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7399" w14:textId="3BD50B79" w:rsidR="00A74E9D" w:rsidRPr="00267CE8" w:rsidRDefault="00DF5D3B" w:rsidP="0052187E">
      <w:pPr>
        <w:pStyle w:val="Heading1"/>
        <w:numPr>
          <w:ilvl w:val="0"/>
          <w:numId w:val="0"/>
        </w:numPr>
        <w:jc w:val="center"/>
        <w:rPr>
          <w:rFonts w:ascii="Arial" w:hAnsi="Arial" w:cs="Arial"/>
          <w:szCs w:val="22"/>
        </w:rPr>
      </w:pPr>
      <w:bookmarkStart w:id="0" w:name="Section_Body"/>
      <w:r>
        <w:rPr>
          <w:rFonts w:ascii="Arial" w:hAnsi="Arial" w:cs="Arial"/>
          <w:szCs w:val="22"/>
        </w:rPr>
        <w:t xml:space="preserve">Data </w:t>
      </w:r>
      <w:r w:rsidR="00F257EB" w:rsidRPr="00267CE8">
        <w:rPr>
          <w:rFonts w:ascii="Arial" w:hAnsi="Arial" w:cs="Arial"/>
          <w:szCs w:val="22"/>
        </w:rPr>
        <w:t>Licence</w:t>
      </w:r>
    </w:p>
    <w:p w14:paraId="37BB739A" w14:textId="27D2F775" w:rsidR="00A74E9D" w:rsidRPr="00267CE8" w:rsidRDefault="00465B88" w:rsidP="00335667">
      <w:pPr>
        <w:pStyle w:val="BodyText"/>
        <w:rPr>
          <w:rFonts w:ascii="Arial" w:hAnsi="Arial" w:cs="Arial"/>
          <w:szCs w:val="22"/>
        </w:rPr>
      </w:pPr>
      <w:r w:rsidRPr="00267CE8">
        <w:rPr>
          <w:rFonts w:ascii="Arial" w:hAnsi="Arial" w:cs="Arial"/>
          <w:b/>
          <w:szCs w:val="22"/>
        </w:rPr>
        <w:t>This Agreement</w:t>
      </w:r>
      <w:r w:rsidRPr="00267CE8">
        <w:rPr>
          <w:rFonts w:ascii="Arial" w:hAnsi="Arial" w:cs="Arial"/>
          <w:szCs w:val="22"/>
        </w:rPr>
        <w:t xml:space="preserve"> is dated</w:t>
      </w:r>
      <w:r w:rsidR="00772432" w:rsidRPr="00267CE8">
        <w:rPr>
          <w:rFonts w:ascii="Arial" w:hAnsi="Arial" w:cs="Arial"/>
          <w:szCs w:val="22"/>
        </w:rPr>
        <w:t xml:space="preserve"> </w:t>
      </w:r>
      <w:r w:rsidR="00E47F04" w:rsidRPr="00267CE8">
        <w:rPr>
          <w:rFonts w:ascii="Arial" w:hAnsi="Arial" w:cs="Arial"/>
          <w:szCs w:val="22"/>
          <w:highlight w:val="yellow"/>
        </w:rPr>
        <w:t>[</w:t>
      </w:r>
      <w:r w:rsidR="0078513C" w:rsidRPr="00267CE8">
        <w:rPr>
          <w:rFonts w:ascii="Arial" w:hAnsi="Arial" w:cs="Arial"/>
          <w:i/>
          <w:szCs w:val="22"/>
          <w:highlight w:val="yellow"/>
        </w:rPr>
        <w:t>date</w:t>
      </w:r>
      <w:r w:rsidR="00E47F04" w:rsidRPr="00267CE8">
        <w:rPr>
          <w:rFonts w:ascii="Arial" w:hAnsi="Arial" w:cs="Arial"/>
          <w:szCs w:val="22"/>
          <w:highlight w:val="yellow"/>
        </w:rPr>
        <w:t>]</w:t>
      </w:r>
      <w:r w:rsidR="00E13D6B" w:rsidRPr="00267CE8">
        <w:rPr>
          <w:rFonts w:ascii="Arial" w:hAnsi="Arial" w:cs="Arial"/>
          <w:szCs w:val="22"/>
        </w:rPr>
        <w:t>.</w:t>
      </w:r>
    </w:p>
    <w:p w14:paraId="37BB739B" w14:textId="77777777" w:rsidR="00A74E9D" w:rsidRPr="00267CE8" w:rsidRDefault="00465B88" w:rsidP="00335667">
      <w:pPr>
        <w:pStyle w:val="BodyText"/>
        <w:rPr>
          <w:rFonts w:ascii="Arial" w:hAnsi="Arial" w:cs="Arial"/>
          <w:b/>
          <w:szCs w:val="22"/>
        </w:rPr>
      </w:pPr>
      <w:r w:rsidRPr="00267CE8">
        <w:rPr>
          <w:rFonts w:ascii="Arial" w:hAnsi="Arial" w:cs="Arial"/>
          <w:b/>
          <w:szCs w:val="22"/>
        </w:rPr>
        <w:t>Between</w:t>
      </w:r>
    </w:p>
    <w:p w14:paraId="37BB739C" w14:textId="66E7DCCA" w:rsidR="00DF0850" w:rsidRPr="00267CE8" w:rsidRDefault="00DF5D3B" w:rsidP="0052187E">
      <w:pPr>
        <w:pStyle w:val="BodyText"/>
        <w:jc w:val="both"/>
        <w:rPr>
          <w:rFonts w:ascii="Arial" w:hAnsi="Arial" w:cs="Arial"/>
          <w:szCs w:val="22"/>
        </w:rPr>
      </w:pPr>
      <w:bookmarkStart w:id="1" w:name="Parties_Preamble"/>
      <w:bookmarkStart w:id="2" w:name="Recitals"/>
      <w:r>
        <w:rPr>
          <w:rStyle w:val="Strong"/>
          <w:rFonts w:ascii="Arial" w:hAnsi="Arial" w:cs="Arial"/>
          <w:szCs w:val="22"/>
        </w:rPr>
        <w:t>Biodiversify Ltd</w:t>
      </w:r>
      <w:r w:rsidR="00DF0850" w:rsidRPr="00267CE8">
        <w:rPr>
          <w:rFonts w:ascii="Arial" w:hAnsi="Arial" w:cs="Arial"/>
          <w:szCs w:val="22"/>
        </w:rPr>
        <w:t xml:space="preserve"> incorporated and registered in </w:t>
      </w:r>
      <w:r>
        <w:rPr>
          <w:rFonts w:ascii="Arial" w:hAnsi="Arial" w:cs="Arial"/>
          <w:szCs w:val="22"/>
        </w:rPr>
        <w:t>England</w:t>
      </w:r>
      <w:r w:rsidR="00DF0850" w:rsidRPr="00267CE8">
        <w:rPr>
          <w:rFonts w:ascii="Arial" w:hAnsi="Arial" w:cs="Arial"/>
          <w:szCs w:val="22"/>
        </w:rPr>
        <w:t xml:space="preserve"> with company number </w:t>
      </w:r>
      <w:r w:rsidRPr="00DF5D3B">
        <w:rPr>
          <w:rFonts w:ascii="Arial" w:hAnsi="Arial" w:cs="Arial"/>
          <w:szCs w:val="22"/>
        </w:rPr>
        <w:t>11352631</w:t>
      </w:r>
      <w:r>
        <w:rPr>
          <w:rFonts w:ascii="Arial" w:hAnsi="Arial" w:cs="Arial"/>
          <w:szCs w:val="22"/>
        </w:rPr>
        <w:t xml:space="preserve"> </w:t>
      </w:r>
      <w:r w:rsidR="00DF0850" w:rsidRPr="00267CE8">
        <w:rPr>
          <w:rFonts w:ascii="Arial" w:hAnsi="Arial" w:cs="Arial"/>
          <w:szCs w:val="22"/>
        </w:rPr>
        <w:t xml:space="preserve">whose registered office is at </w:t>
      </w:r>
      <w:r w:rsidRPr="00DF5D3B">
        <w:rPr>
          <w:rFonts w:ascii="Arial" w:hAnsi="Arial" w:cs="Arial"/>
          <w:szCs w:val="22"/>
        </w:rPr>
        <w:t>6 Great North Road, Cromwell, Newark, Nottinghamshire, NG23 6JE</w:t>
      </w:r>
      <w:r w:rsidR="00DF0850" w:rsidRPr="00267CE8">
        <w:rPr>
          <w:rFonts w:ascii="Arial" w:hAnsi="Arial" w:cs="Arial"/>
          <w:szCs w:val="22"/>
        </w:rPr>
        <w:t xml:space="preserve"> (</w:t>
      </w:r>
      <w:r w:rsidR="001A675A" w:rsidRPr="00267CE8">
        <w:rPr>
          <w:rFonts w:ascii="Arial" w:hAnsi="Arial" w:cs="Arial"/>
          <w:szCs w:val="22"/>
        </w:rPr>
        <w:t>"</w:t>
      </w:r>
      <w:r w:rsidR="00DF0850" w:rsidRPr="00267CE8">
        <w:rPr>
          <w:rStyle w:val="Definition"/>
          <w:rFonts w:ascii="Arial" w:hAnsi="Arial" w:cs="Arial"/>
          <w:szCs w:val="22"/>
        </w:rPr>
        <w:t>Licensor</w:t>
      </w:r>
      <w:r w:rsidR="001A675A" w:rsidRPr="00267CE8">
        <w:rPr>
          <w:rFonts w:ascii="Arial" w:hAnsi="Arial" w:cs="Arial"/>
          <w:szCs w:val="22"/>
        </w:rPr>
        <w:t>"</w:t>
      </w:r>
      <w:r w:rsidR="00DF0850" w:rsidRPr="00267CE8">
        <w:rPr>
          <w:rFonts w:ascii="Arial" w:hAnsi="Arial" w:cs="Arial"/>
          <w:szCs w:val="22"/>
        </w:rPr>
        <w:t>); and</w:t>
      </w:r>
    </w:p>
    <w:p w14:paraId="3668E207" w14:textId="77777777" w:rsidR="00B00C90" w:rsidRDefault="0078513C" w:rsidP="00B00C90">
      <w:pPr>
        <w:pStyle w:val="BodyText"/>
        <w:jc w:val="both"/>
        <w:rPr>
          <w:rFonts w:ascii="Arial" w:hAnsi="Arial" w:cs="Arial"/>
          <w:szCs w:val="22"/>
        </w:rPr>
      </w:pPr>
      <w:r w:rsidRPr="00267CE8">
        <w:rPr>
          <w:rStyle w:val="Strong"/>
          <w:rFonts w:ascii="Arial" w:hAnsi="Arial" w:cs="Arial"/>
          <w:szCs w:val="22"/>
          <w:highlight w:val="yellow"/>
        </w:rPr>
        <w:t>[</w:t>
      </w:r>
      <w:r w:rsidR="00DF5D3B">
        <w:rPr>
          <w:rStyle w:val="Strong"/>
          <w:rFonts w:ascii="Arial" w:hAnsi="Arial" w:cs="Arial"/>
          <w:i/>
          <w:szCs w:val="22"/>
          <w:highlight w:val="yellow"/>
        </w:rPr>
        <w:t>Stakeholder details</w:t>
      </w:r>
      <w:r w:rsidRPr="00267CE8">
        <w:rPr>
          <w:rStyle w:val="Strong"/>
          <w:rFonts w:ascii="Arial" w:hAnsi="Arial" w:cs="Arial"/>
          <w:szCs w:val="22"/>
          <w:highlight w:val="yellow"/>
        </w:rPr>
        <w:t>]</w:t>
      </w:r>
      <w:r w:rsidR="00DF0850" w:rsidRPr="00267CE8">
        <w:rPr>
          <w:rFonts w:ascii="Arial" w:hAnsi="Arial" w:cs="Arial"/>
          <w:szCs w:val="22"/>
        </w:rPr>
        <w:t xml:space="preserve"> </w:t>
      </w:r>
      <w:bookmarkEnd w:id="1"/>
    </w:p>
    <w:p w14:paraId="4282B82A" w14:textId="7DBA4996" w:rsidR="00B00C90" w:rsidRPr="007C5FF4" w:rsidRDefault="00B00C90" w:rsidP="00B00C90">
      <w:pPr>
        <w:pStyle w:val="BodyText"/>
        <w:jc w:val="both"/>
        <w:rPr>
          <w:rFonts w:ascii="Arial" w:hAnsi="Arial" w:cs="Arial"/>
          <w:szCs w:val="22"/>
          <w:highlight w:val="yellow"/>
        </w:rPr>
      </w:pPr>
      <w:r w:rsidRPr="007C5FF4">
        <w:rPr>
          <w:rFonts w:ascii="Arial" w:hAnsi="Arial" w:cs="Arial"/>
          <w:szCs w:val="22"/>
          <w:highlight w:val="yellow"/>
        </w:rPr>
        <w:t>Organisation Name</w:t>
      </w:r>
    </w:p>
    <w:p w14:paraId="6EA602C4" w14:textId="51E3959D" w:rsidR="00B00C90" w:rsidRDefault="00B00C90" w:rsidP="00B00C90">
      <w:pPr>
        <w:pStyle w:val="BodyText"/>
        <w:jc w:val="both"/>
        <w:rPr>
          <w:rFonts w:ascii="Arial" w:hAnsi="Arial" w:cs="Arial"/>
          <w:szCs w:val="22"/>
        </w:rPr>
      </w:pPr>
      <w:r w:rsidRPr="007C5FF4">
        <w:rPr>
          <w:rFonts w:ascii="Arial" w:hAnsi="Arial" w:cs="Arial"/>
          <w:szCs w:val="22"/>
          <w:highlight w:val="yellow"/>
        </w:rPr>
        <w:t>Contact details</w:t>
      </w:r>
      <w:r w:rsidR="007C5FF4" w:rsidRPr="007C5FF4">
        <w:rPr>
          <w:rFonts w:ascii="Arial" w:hAnsi="Arial" w:cs="Arial"/>
          <w:szCs w:val="22"/>
          <w:highlight w:val="yellow"/>
        </w:rPr>
        <w:t xml:space="preserve"> (Physical and email addresses)</w:t>
      </w:r>
    </w:p>
    <w:p w14:paraId="37BB739E" w14:textId="70B3F31E" w:rsidR="00A74E9D" w:rsidRPr="00267CE8" w:rsidRDefault="0096790B" w:rsidP="00B00C90">
      <w:pPr>
        <w:pStyle w:val="BodyText"/>
        <w:jc w:val="both"/>
        <w:rPr>
          <w:rFonts w:ascii="Arial" w:hAnsi="Arial" w:cs="Arial"/>
          <w:szCs w:val="22"/>
        </w:rPr>
      </w:pPr>
      <w:r w:rsidRPr="00267CE8">
        <w:rPr>
          <w:rFonts w:ascii="Arial" w:hAnsi="Arial" w:cs="Arial"/>
          <w:szCs w:val="22"/>
        </w:rPr>
        <w:t>Recital</w:t>
      </w:r>
      <w:r w:rsidR="001F69D5" w:rsidRPr="00267CE8">
        <w:rPr>
          <w:rFonts w:ascii="Arial" w:hAnsi="Arial" w:cs="Arial"/>
          <w:szCs w:val="22"/>
        </w:rPr>
        <w:t>s</w:t>
      </w:r>
    </w:p>
    <w:p w14:paraId="1E28156A" w14:textId="5EE55D58" w:rsidR="00DF5D3B" w:rsidRDefault="00DF5D3B" w:rsidP="00DF5D3B">
      <w:pPr>
        <w:pStyle w:val="Recital"/>
        <w:rPr>
          <w:rFonts w:ascii="Arial" w:hAnsi="Arial" w:cs="Arial"/>
          <w:szCs w:val="22"/>
        </w:rPr>
      </w:pPr>
      <w:bookmarkStart w:id="3" w:name="RecitalsStart"/>
      <w:bookmarkEnd w:id="3"/>
      <w:r w:rsidRPr="00DF5D3B">
        <w:rPr>
          <w:rFonts w:ascii="Arial" w:hAnsi="Arial" w:cs="Arial"/>
          <w:szCs w:val="22"/>
        </w:rPr>
        <w:t>On behalf of Water Resources East,</w:t>
      </w:r>
      <w:r>
        <w:rPr>
          <w:rFonts w:ascii="Arial" w:hAnsi="Arial" w:cs="Arial"/>
          <w:szCs w:val="22"/>
        </w:rPr>
        <w:t xml:space="preserve"> </w:t>
      </w:r>
      <w:r w:rsidR="00333187">
        <w:rPr>
          <w:rFonts w:ascii="Arial" w:hAnsi="Arial" w:cs="Arial"/>
          <w:szCs w:val="22"/>
        </w:rPr>
        <w:t>Licensor has (</w:t>
      </w:r>
      <w:r>
        <w:rPr>
          <w:rFonts w:ascii="Arial" w:hAnsi="Arial" w:cs="Arial"/>
          <w:szCs w:val="22"/>
        </w:rPr>
        <w:t xml:space="preserve">using </w:t>
      </w:r>
      <w:r w:rsidR="00333187">
        <w:rPr>
          <w:rFonts w:ascii="Arial" w:hAnsi="Arial" w:cs="Arial"/>
          <w:szCs w:val="22"/>
        </w:rPr>
        <w:t xml:space="preserve">open-source third party </w:t>
      </w:r>
      <w:r>
        <w:rPr>
          <w:rFonts w:ascii="Arial" w:hAnsi="Arial" w:cs="Arial"/>
          <w:szCs w:val="22"/>
        </w:rPr>
        <w:t>data</w:t>
      </w:r>
      <w:r w:rsidR="00333187">
        <w:rPr>
          <w:rFonts w:ascii="Arial" w:hAnsi="Arial" w:cs="Arial"/>
          <w:szCs w:val="22"/>
        </w:rPr>
        <w:t>)</w:t>
      </w:r>
      <w:r>
        <w:rPr>
          <w:rFonts w:ascii="Arial" w:hAnsi="Arial" w:cs="Arial"/>
          <w:szCs w:val="22"/>
        </w:rPr>
        <w:t xml:space="preserve"> </w:t>
      </w:r>
      <w:r w:rsidRPr="00DF5D3B">
        <w:rPr>
          <w:rFonts w:ascii="Arial" w:hAnsi="Arial" w:cs="Arial"/>
          <w:szCs w:val="22"/>
        </w:rPr>
        <w:t xml:space="preserve">developed </w:t>
      </w:r>
      <w:r>
        <w:rPr>
          <w:rFonts w:ascii="Arial" w:hAnsi="Arial" w:cs="Arial"/>
          <w:szCs w:val="22"/>
        </w:rPr>
        <w:t>the Licensed Data</w:t>
      </w:r>
      <w:r w:rsidRPr="00DF5D3B">
        <w:rPr>
          <w:rFonts w:ascii="Arial" w:hAnsi="Arial" w:cs="Arial"/>
          <w:szCs w:val="22"/>
        </w:rPr>
        <w:t>.</w:t>
      </w:r>
    </w:p>
    <w:p w14:paraId="37BB73A0" w14:textId="6639B0B0" w:rsidR="00A74E9D" w:rsidRPr="00267CE8" w:rsidRDefault="00E47F04" w:rsidP="00E47F04">
      <w:pPr>
        <w:pStyle w:val="Recital"/>
        <w:rPr>
          <w:rFonts w:ascii="Arial" w:hAnsi="Arial" w:cs="Arial"/>
          <w:szCs w:val="22"/>
        </w:rPr>
      </w:pPr>
      <w:r w:rsidRPr="00267CE8">
        <w:rPr>
          <w:rFonts w:ascii="Arial" w:hAnsi="Arial" w:cs="Arial"/>
          <w:szCs w:val="22"/>
        </w:rPr>
        <w:t xml:space="preserve">Licensor </w:t>
      </w:r>
      <w:r w:rsidR="0007010C" w:rsidRPr="00267CE8">
        <w:rPr>
          <w:rFonts w:ascii="Arial" w:hAnsi="Arial" w:cs="Arial"/>
          <w:szCs w:val="22"/>
        </w:rPr>
        <w:t>has agreed</w:t>
      </w:r>
      <w:r w:rsidRPr="00267CE8">
        <w:rPr>
          <w:rFonts w:ascii="Arial" w:hAnsi="Arial" w:cs="Arial"/>
          <w:szCs w:val="22"/>
        </w:rPr>
        <w:t xml:space="preserve"> to grant </w:t>
      </w:r>
      <w:r w:rsidR="00333187">
        <w:rPr>
          <w:rFonts w:ascii="Arial" w:hAnsi="Arial" w:cs="Arial"/>
          <w:szCs w:val="22"/>
        </w:rPr>
        <w:t>Licensees</w:t>
      </w:r>
      <w:r w:rsidRPr="00267CE8">
        <w:rPr>
          <w:rFonts w:ascii="Arial" w:hAnsi="Arial" w:cs="Arial"/>
          <w:szCs w:val="22"/>
        </w:rPr>
        <w:t xml:space="preserve"> a licence </w:t>
      </w:r>
      <w:r w:rsidR="00CA1D73" w:rsidRPr="00267CE8">
        <w:rPr>
          <w:rFonts w:ascii="Arial" w:hAnsi="Arial" w:cs="Arial"/>
          <w:szCs w:val="22"/>
        </w:rPr>
        <w:t xml:space="preserve">of </w:t>
      </w:r>
      <w:r w:rsidR="0007010C" w:rsidRPr="00267CE8">
        <w:rPr>
          <w:rFonts w:ascii="Arial" w:hAnsi="Arial" w:cs="Arial"/>
          <w:szCs w:val="22"/>
        </w:rPr>
        <w:t xml:space="preserve">the </w:t>
      </w:r>
      <w:r w:rsidR="00DF5D3B">
        <w:rPr>
          <w:rFonts w:ascii="Arial" w:hAnsi="Arial" w:cs="Arial"/>
          <w:szCs w:val="22"/>
        </w:rPr>
        <w:t>Licensed Data</w:t>
      </w:r>
      <w:r w:rsidR="0007010C" w:rsidRPr="00267CE8">
        <w:rPr>
          <w:rFonts w:ascii="Arial" w:hAnsi="Arial" w:cs="Arial"/>
          <w:szCs w:val="22"/>
        </w:rPr>
        <w:t xml:space="preserve"> on the terms of this Agreement.</w:t>
      </w:r>
    </w:p>
    <w:bookmarkEnd w:id="2"/>
    <w:p w14:paraId="37BB73A1" w14:textId="77777777" w:rsidR="00A74E9D" w:rsidRPr="00267CE8" w:rsidRDefault="000E324B" w:rsidP="009274F5">
      <w:pPr>
        <w:pStyle w:val="BodyText"/>
        <w:rPr>
          <w:rFonts w:ascii="Arial" w:hAnsi="Arial" w:cs="Arial"/>
          <w:b/>
          <w:szCs w:val="22"/>
        </w:rPr>
      </w:pPr>
      <w:r w:rsidRPr="00267CE8">
        <w:rPr>
          <w:rFonts w:ascii="Arial" w:hAnsi="Arial" w:cs="Arial"/>
          <w:b/>
          <w:szCs w:val="22"/>
        </w:rPr>
        <w:t>AGREED TERMS</w:t>
      </w:r>
    </w:p>
    <w:p w14:paraId="37BB73A2" w14:textId="1563C40E" w:rsidR="00DF0850" w:rsidRPr="00267CE8" w:rsidRDefault="00DF0850" w:rsidP="00DF0850">
      <w:pPr>
        <w:pStyle w:val="Heading2"/>
        <w:tabs>
          <w:tab w:val="left" w:pos="709"/>
        </w:tabs>
        <w:rPr>
          <w:rFonts w:ascii="Arial" w:hAnsi="Arial" w:cs="Arial"/>
          <w:szCs w:val="22"/>
        </w:rPr>
      </w:pPr>
      <w:bookmarkStart w:id="4" w:name="_Toc156814919"/>
      <w:bookmarkStart w:id="5" w:name="_Toc510245083"/>
      <w:bookmarkStart w:id="6" w:name="_Toc510250252"/>
      <w:bookmarkStart w:id="7" w:name="_Toc533004664"/>
      <w:bookmarkStart w:id="8" w:name="XtraLex_M1_XtraLx"/>
      <w:r w:rsidRPr="00267CE8">
        <w:rPr>
          <w:rFonts w:ascii="Arial" w:hAnsi="Arial" w:cs="Arial"/>
          <w:szCs w:val="22"/>
        </w:rPr>
        <w:t>Interpretation</w:t>
      </w:r>
      <w:bookmarkEnd w:id="4"/>
      <w:bookmarkEnd w:id="5"/>
      <w:bookmarkEnd w:id="6"/>
      <w:bookmarkEnd w:id="7"/>
    </w:p>
    <w:p w14:paraId="37BB73A3" w14:textId="77777777" w:rsidR="00DF0850" w:rsidRPr="00267CE8" w:rsidRDefault="00DF0850" w:rsidP="0052187E">
      <w:pPr>
        <w:pStyle w:val="Heading3"/>
        <w:jc w:val="both"/>
        <w:rPr>
          <w:rFonts w:ascii="Arial" w:hAnsi="Arial" w:cs="Arial"/>
          <w:szCs w:val="22"/>
        </w:rPr>
      </w:pPr>
      <w:bookmarkStart w:id="9" w:name="_Toc510250253"/>
      <w:r w:rsidRPr="00267CE8">
        <w:rPr>
          <w:rFonts w:ascii="Arial" w:hAnsi="Arial" w:cs="Arial"/>
          <w:szCs w:val="22"/>
        </w:rPr>
        <w:t>The definitions and rules of interpretation in this clause apply in this Agreement.</w:t>
      </w:r>
      <w:bookmarkEnd w:id="9"/>
    </w:p>
    <w:p w14:paraId="37BB73A4" w14:textId="77777777" w:rsidR="00BB66BA" w:rsidRPr="00267CE8" w:rsidRDefault="001A675A" w:rsidP="0052187E">
      <w:pPr>
        <w:pStyle w:val="DefinitionParagraph"/>
        <w:jc w:val="both"/>
        <w:rPr>
          <w:rFonts w:ascii="Arial" w:hAnsi="Arial" w:cs="Arial"/>
          <w:szCs w:val="22"/>
        </w:rPr>
      </w:pPr>
      <w:r w:rsidRPr="00267CE8">
        <w:rPr>
          <w:rFonts w:ascii="Arial" w:hAnsi="Arial" w:cs="Arial"/>
          <w:szCs w:val="22"/>
        </w:rPr>
        <w:t>"</w:t>
      </w:r>
      <w:r w:rsidR="00BB66BA" w:rsidRPr="00267CE8">
        <w:rPr>
          <w:rFonts w:ascii="Arial" w:hAnsi="Arial" w:cs="Arial"/>
          <w:b/>
          <w:szCs w:val="22"/>
        </w:rPr>
        <w:t>Act</w:t>
      </w:r>
      <w:r w:rsidRPr="00267CE8">
        <w:rPr>
          <w:rFonts w:ascii="Arial" w:hAnsi="Arial" w:cs="Arial"/>
          <w:szCs w:val="22"/>
        </w:rPr>
        <w:t>"</w:t>
      </w:r>
      <w:r w:rsidR="00BB66BA" w:rsidRPr="00267CE8">
        <w:rPr>
          <w:rFonts w:ascii="Arial" w:hAnsi="Arial" w:cs="Arial"/>
          <w:szCs w:val="22"/>
        </w:rPr>
        <w:t xml:space="preserve"> means the Companies Act 2006 (England), as may be amended, </w:t>
      </w:r>
      <w:proofErr w:type="gramStart"/>
      <w:r w:rsidR="00BB66BA" w:rsidRPr="00267CE8">
        <w:rPr>
          <w:rFonts w:ascii="Arial" w:hAnsi="Arial" w:cs="Arial"/>
          <w:szCs w:val="22"/>
        </w:rPr>
        <w:t>modified</w:t>
      </w:r>
      <w:proofErr w:type="gramEnd"/>
      <w:r w:rsidR="00BB66BA" w:rsidRPr="00267CE8">
        <w:rPr>
          <w:rFonts w:ascii="Arial" w:hAnsi="Arial" w:cs="Arial"/>
          <w:szCs w:val="22"/>
        </w:rPr>
        <w:t xml:space="preserve"> or replaced from time to time.</w:t>
      </w:r>
    </w:p>
    <w:p w14:paraId="37BB73A5" w14:textId="77777777" w:rsidR="0007010C" w:rsidRPr="00267CE8" w:rsidRDefault="001A675A" w:rsidP="0052187E">
      <w:pPr>
        <w:pStyle w:val="DefinitionParagraph"/>
        <w:jc w:val="both"/>
        <w:rPr>
          <w:rFonts w:ascii="Arial" w:hAnsi="Arial" w:cs="Arial"/>
          <w:szCs w:val="22"/>
        </w:rPr>
      </w:pPr>
      <w:r w:rsidRPr="00267CE8">
        <w:rPr>
          <w:rFonts w:ascii="Arial" w:hAnsi="Arial" w:cs="Arial"/>
          <w:szCs w:val="22"/>
        </w:rPr>
        <w:t>"</w:t>
      </w:r>
      <w:r w:rsidR="0007010C" w:rsidRPr="00267CE8">
        <w:rPr>
          <w:rFonts w:ascii="Arial" w:hAnsi="Arial" w:cs="Arial"/>
          <w:b/>
          <w:szCs w:val="22"/>
        </w:rPr>
        <w:t>Agreement</w:t>
      </w:r>
      <w:r w:rsidRPr="00267CE8">
        <w:rPr>
          <w:rFonts w:ascii="Arial" w:hAnsi="Arial" w:cs="Arial"/>
          <w:szCs w:val="22"/>
        </w:rPr>
        <w:t>"</w:t>
      </w:r>
      <w:r w:rsidR="0007010C" w:rsidRPr="00267CE8">
        <w:rPr>
          <w:rFonts w:ascii="Arial" w:hAnsi="Arial" w:cs="Arial"/>
          <w:szCs w:val="22"/>
        </w:rPr>
        <w:t xml:space="preserve"> means this agreement, together with the recitals and the schedules.</w:t>
      </w:r>
    </w:p>
    <w:p w14:paraId="37BB73A7" w14:textId="77777777" w:rsidR="00AC5517" w:rsidRPr="00267CE8" w:rsidRDefault="001A675A" w:rsidP="0052187E">
      <w:pPr>
        <w:pStyle w:val="DefinitionParagraph"/>
        <w:jc w:val="both"/>
        <w:rPr>
          <w:rFonts w:ascii="Arial" w:hAnsi="Arial" w:cs="Arial"/>
          <w:szCs w:val="22"/>
        </w:rPr>
      </w:pPr>
      <w:r w:rsidRPr="00267CE8">
        <w:rPr>
          <w:rFonts w:ascii="Arial" w:hAnsi="Arial" w:cs="Arial"/>
          <w:szCs w:val="22"/>
        </w:rPr>
        <w:t>"</w:t>
      </w:r>
      <w:r w:rsidR="00AC5517" w:rsidRPr="00267CE8">
        <w:rPr>
          <w:rFonts w:ascii="Arial" w:hAnsi="Arial" w:cs="Arial"/>
          <w:b/>
          <w:szCs w:val="22"/>
        </w:rPr>
        <w:t>Business Day</w:t>
      </w:r>
      <w:r w:rsidRPr="00267CE8">
        <w:rPr>
          <w:rFonts w:ascii="Arial" w:hAnsi="Arial" w:cs="Arial"/>
          <w:szCs w:val="22"/>
        </w:rPr>
        <w:t>"</w:t>
      </w:r>
      <w:r w:rsidR="00AC5517" w:rsidRPr="00267CE8">
        <w:rPr>
          <w:rFonts w:ascii="Arial" w:hAnsi="Arial" w:cs="Arial"/>
          <w:szCs w:val="22"/>
        </w:rPr>
        <w:t xml:space="preserve"> means a day, other than a Saturday or Sunday, on which banking institutions in London, England are required to be open.</w:t>
      </w:r>
    </w:p>
    <w:p w14:paraId="37BB73A8" w14:textId="086705E4" w:rsidR="00CF2A3C" w:rsidRPr="00267CE8" w:rsidRDefault="001A675A" w:rsidP="0052187E">
      <w:pPr>
        <w:pStyle w:val="DefinitionParagraph"/>
        <w:jc w:val="both"/>
        <w:rPr>
          <w:rFonts w:ascii="Arial" w:hAnsi="Arial" w:cs="Arial"/>
          <w:szCs w:val="22"/>
        </w:rPr>
      </w:pPr>
      <w:r w:rsidRPr="00267CE8">
        <w:rPr>
          <w:rFonts w:ascii="Arial" w:hAnsi="Arial" w:cs="Arial"/>
          <w:szCs w:val="22"/>
        </w:rPr>
        <w:t>"</w:t>
      </w:r>
      <w:r w:rsidR="00CF2A3C" w:rsidRPr="00267CE8">
        <w:rPr>
          <w:rFonts w:ascii="Arial" w:hAnsi="Arial" w:cs="Arial"/>
          <w:b/>
          <w:szCs w:val="22"/>
        </w:rPr>
        <w:t>Confidential Information</w:t>
      </w:r>
      <w:r w:rsidRPr="00267CE8">
        <w:rPr>
          <w:rFonts w:ascii="Arial" w:hAnsi="Arial" w:cs="Arial"/>
          <w:szCs w:val="22"/>
        </w:rPr>
        <w:t>"</w:t>
      </w:r>
      <w:r w:rsidR="00CF2A3C" w:rsidRPr="00267CE8">
        <w:rPr>
          <w:rFonts w:ascii="Arial" w:hAnsi="Arial" w:cs="Arial"/>
          <w:szCs w:val="22"/>
        </w:rPr>
        <w:t xml:space="preserve"> has the meaning given in clause</w:t>
      </w:r>
      <w:r w:rsidR="00876317">
        <w:rPr>
          <w:rFonts w:ascii="Arial" w:hAnsi="Arial" w:cs="Arial"/>
          <w:szCs w:val="22"/>
        </w:rPr>
        <w:t xml:space="preserve"> </w:t>
      </w:r>
      <w:r w:rsidR="00876317">
        <w:rPr>
          <w:rFonts w:ascii="Arial" w:hAnsi="Arial" w:cs="Arial"/>
          <w:szCs w:val="22"/>
        </w:rPr>
        <w:fldChar w:fldCharType="begin"/>
      </w:r>
      <w:r w:rsidR="00876317">
        <w:rPr>
          <w:rFonts w:ascii="Arial" w:hAnsi="Arial" w:cs="Arial"/>
          <w:szCs w:val="22"/>
        </w:rPr>
        <w:instrText xml:space="preserve"> REF _Ref78184281 \r \h </w:instrText>
      </w:r>
      <w:r w:rsidR="00876317">
        <w:rPr>
          <w:rFonts w:ascii="Arial" w:hAnsi="Arial" w:cs="Arial"/>
          <w:szCs w:val="22"/>
        </w:rPr>
      </w:r>
      <w:r w:rsidR="00876317">
        <w:rPr>
          <w:rFonts w:ascii="Arial" w:hAnsi="Arial" w:cs="Arial"/>
          <w:szCs w:val="22"/>
        </w:rPr>
        <w:fldChar w:fldCharType="separate"/>
      </w:r>
      <w:r w:rsidR="00876317">
        <w:rPr>
          <w:rFonts w:ascii="Arial" w:hAnsi="Arial" w:cs="Arial"/>
          <w:szCs w:val="22"/>
        </w:rPr>
        <w:t>4.1(a)</w:t>
      </w:r>
      <w:r w:rsidR="00876317">
        <w:rPr>
          <w:rFonts w:ascii="Arial" w:hAnsi="Arial" w:cs="Arial"/>
          <w:szCs w:val="22"/>
        </w:rPr>
        <w:fldChar w:fldCharType="end"/>
      </w:r>
      <w:r w:rsidR="00CF2A3C" w:rsidRPr="00267CE8">
        <w:rPr>
          <w:rFonts w:ascii="Arial" w:hAnsi="Arial" w:cs="Arial"/>
          <w:szCs w:val="22"/>
        </w:rPr>
        <w:t>.</w:t>
      </w:r>
    </w:p>
    <w:p w14:paraId="37BB73A9" w14:textId="77777777" w:rsidR="00AC5517" w:rsidRPr="00267CE8" w:rsidRDefault="001A675A" w:rsidP="0052187E">
      <w:pPr>
        <w:pStyle w:val="DefinitionParagraph"/>
        <w:jc w:val="both"/>
        <w:rPr>
          <w:rFonts w:ascii="Arial" w:hAnsi="Arial" w:cs="Arial"/>
          <w:szCs w:val="22"/>
        </w:rPr>
      </w:pPr>
      <w:r w:rsidRPr="00267CE8">
        <w:rPr>
          <w:rFonts w:ascii="Arial" w:hAnsi="Arial" w:cs="Arial"/>
          <w:szCs w:val="22"/>
        </w:rPr>
        <w:t>"</w:t>
      </w:r>
      <w:r w:rsidR="00AC5517" w:rsidRPr="00267CE8">
        <w:rPr>
          <w:rFonts w:ascii="Arial" w:hAnsi="Arial" w:cs="Arial"/>
          <w:b/>
          <w:szCs w:val="22"/>
        </w:rPr>
        <w:t>Control</w:t>
      </w:r>
      <w:r w:rsidRPr="00267CE8">
        <w:rPr>
          <w:rFonts w:ascii="Arial" w:hAnsi="Arial" w:cs="Arial"/>
          <w:szCs w:val="22"/>
        </w:rPr>
        <w:t>"</w:t>
      </w:r>
      <w:r w:rsidR="00AC5517" w:rsidRPr="00267CE8">
        <w:rPr>
          <w:rFonts w:ascii="Arial" w:hAnsi="Arial" w:cs="Arial"/>
          <w:szCs w:val="22"/>
        </w:rPr>
        <w:t xml:space="preserve"> means the power to direc</w:t>
      </w:r>
      <w:r w:rsidR="0078513C" w:rsidRPr="00267CE8">
        <w:rPr>
          <w:rFonts w:ascii="Arial" w:hAnsi="Arial" w:cs="Arial"/>
          <w:szCs w:val="22"/>
        </w:rPr>
        <w:t>t the management and policies of</w:t>
      </w:r>
      <w:r w:rsidR="00AC5517" w:rsidRPr="00267CE8">
        <w:rPr>
          <w:rFonts w:ascii="Arial" w:hAnsi="Arial" w:cs="Arial"/>
          <w:szCs w:val="22"/>
        </w:rPr>
        <w:t xml:space="preserve"> a person (directly or indirectly), whether through ownership of voting securities, by contract or otherwise.</w:t>
      </w:r>
    </w:p>
    <w:p w14:paraId="37BB73AA" w14:textId="3B005D5A" w:rsidR="00DF0850" w:rsidRPr="00267CE8" w:rsidRDefault="001A675A" w:rsidP="00DF0850">
      <w:pPr>
        <w:pStyle w:val="DefinitionParagraph"/>
        <w:rPr>
          <w:rFonts w:ascii="Arial" w:hAnsi="Arial" w:cs="Arial"/>
          <w:szCs w:val="22"/>
        </w:rPr>
      </w:pPr>
      <w:r w:rsidRPr="00267CE8">
        <w:rPr>
          <w:rFonts w:ascii="Arial" w:hAnsi="Arial" w:cs="Arial"/>
          <w:szCs w:val="22"/>
        </w:rPr>
        <w:t>"</w:t>
      </w:r>
      <w:r w:rsidR="00DF0850" w:rsidRPr="00267CE8">
        <w:rPr>
          <w:rStyle w:val="Definition"/>
          <w:rFonts w:ascii="Arial" w:hAnsi="Arial" w:cs="Arial"/>
          <w:szCs w:val="22"/>
        </w:rPr>
        <w:t>Effective Date</w:t>
      </w:r>
      <w:r w:rsidRPr="00267CE8">
        <w:rPr>
          <w:rFonts w:ascii="Arial" w:hAnsi="Arial" w:cs="Arial"/>
          <w:szCs w:val="22"/>
        </w:rPr>
        <w:t>"</w:t>
      </w:r>
      <w:r w:rsidR="00DF0850" w:rsidRPr="00267CE8">
        <w:rPr>
          <w:rFonts w:ascii="Arial" w:hAnsi="Arial" w:cs="Arial"/>
          <w:szCs w:val="22"/>
        </w:rPr>
        <w:t xml:space="preserve"> means </w:t>
      </w:r>
      <w:r w:rsidR="00E36B47">
        <w:rPr>
          <w:rFonts w:ascii="Arial" w:hAnsi="Arial" w:cs="Arial"/>
          <w:szCs w:val="22"/>
        </w:rPr>
        <w:t>the date of this Agreement</w:t>
      </w:r>
      <w:r w:rsidR="00DF0850" w:rsidRPr="00267CE8">
        <w:rPr>
          <w:rFonts w:ascii="Arial" w:hAnsi="Arial" w:cs="Arial"/>
          <w:szCs w:val="22"/>
        </w:rPr>
        <w:t>.</w:t>
      </w:r>
    </w:p>
    <w:p w14:paraId="37BB73AB" w14:textId="77777777" w:rsidR="00DF0850" w:rsidRPr="00267CE8" w:rsidRDefault="001A675A" w:rsidP="0052187E">
      <w:pPr>
        <w:pStyle w:val="DefinitionParagraph"/>
        <w:jc w:val="both"/>
        <w:rPr>
          <w:rFonts w:ascii="Arial" w:hAnsi="Arial" w:cs="Arial"/>
          <w:szCs w:val="22"/>
        </w:rPr>
      </w:pPr>
      <w:r w:rsidRPr="00267CE8">
        <w:rPr>
          <w:rFonts w:ascii="Arial" w:hAnsi="Arial" w:cs="Arial"/>
          <w:szCs w:val="22"/>
        </w:rPr>
        <w:t>"</w:t>
      </w:r>
      <w:r w:rsidR="00DF0850" w:rsidRPr="00267CE8">
        <w:rPr>
          <w:rStyle w:val="Definition"/>
          <w:rFonts w:ascii="Arial" w:hAnsi="Arial" w:cs="Arial"/>
          <w:szCs w:val="22"/>
        </w:rPr>
        <w:t>Group</w:t>
      </w:r>
      <w:r w:rsidRPr="00267CE8">
        <w:rPr>
          <w:rFonts w:ascii="Arial" w:hAnsi="Arial" w:cs="Arial"/>
          <w:szCs w:val="22"/>
        </w:rPr>
        <w:t>"</w:t>
      </w:r>
      <w:r w:rsidR="00DF0850" w:rsidRPr="00267CE8">
        <w:rPr>
          <w:rFonts w:ascii="Arial" w:hAnsi="Arial" w:cs="Arial"/>
          <w:szCs w:val="22"/>
        </w:rPr>
        <w:t xml:space="preserve"> means in respect of a party, </w:t>
      </w:r>
      <w:r w:rsidR="00DC1F2E" w:rsidRPr="00267CE8">
        <w:rPr>
          <w:rFonts w:ascii="Arial" w:hAnsi="Arial" w:cs="Arial"/>
          <w:szCs w:val="22"/>
        </w:rPr>
        <w:t xml:space="preserve">that party together with </w:t>
      </w:r>
      <w:r w:rsidR="00DF0850" w:rsidRPr="00267CE8">
        <w:rPr>
          <w:rFonts w:ascii="Arial" w:hAnsi="Arial" w:cs="Arial"/>
          <w:szCs w:val="22"/>
        </w:rPr>
        <w:t>any subsidiary, holding company or subsidiary of a holding company of that party</w:t>
      </w:r>
      <w:r w:rsidR="000538EB" w:rsidRPr="00267CE8">
        <w:rPr>
          <w:rFonts w:ascii="Arial" w:hAnsi="Arial" w:cs="Arial"/>
          <w:szCs w:val="22"/>
        </w:rPr>
        <w:t xml:space="preserve">, and </w:t>
      </w:r>
      <w:r w:rsidRPr="00267CE8">
        <w:rPr>
          <w:rFonts w:ascii="Arial" w:hAnsi="Arial" w:cs="Arial"/>
          <w:szCs w:val="22"/>
        </w:rPr>
        <w:t>"</w:t>
      </w:r>
      <w:r w:rsidR="000538EB" w:rsidRPr="00267CE8">
        <w:rPr>
          <w:rFonts w:ascii="Arial" w:hAnsi="Arial" w:cs="Arial"/>
          <w:b/>
          <w:szCs w:val="22"/>
        </w:rPr>
        <w:t>Group Company</w:t>
      </w:r>
      <w:r w:rsidRPr="00267CE8">
        <w:rPr>
          <w:rFonts w:ascii="Arial" w:hAnsi="Arial" w:cs="Arial"/>
          <w:szCs w:val="22"/>
        </w:rPr>
        <w:t>"</w:t>
      </w:r>
      <w:r w:rsidR="000538EB" w:rsidRPr="00267CE8">
        <w:rPr>
          <w:rFonts w:ascii="Arial" w:hAnsi="Arial" w:cs="Arial"/>
          <w:szCs w:val="22"/>
        </w:rPr>
        <w:t xml:space="preserve"> shall be read accordingly</w:t>
      </w:r>
      <w:r w:rsidR="00DF0850" w:rsidRPr="00267CE8">
        <w:rPr>
          <w:rFonts w:ascii="Arial" w:hAnsi="Arial" w:cs="Arial"/>
          <w:szCs w:val="22"/>
        </w:rPr>
        <w:t>.</w:t>
      </w:r>
    </w:p>
    <w:p w14:paraId="37BB73AD" w14:textId="31EC7517" w:rsidR="00BB66BA" w:rsidRDefault="001A675A" w:rsidP="00C4009F">
      <w:pPr>
        <w:pStyle w:val="DefinitionParagraph"/>
        <w:jc w:val="both"/>
        <w:rPr>
          <w:rFonts w:ascii="Arial" w:hAnsi="Arial" w:cs="Arial"/>
          <w:szCs w:val="22"/>
        </w:rPr>
      </w:pPr>
      <w:r w:rsidRPr="00267CE8">
        <w:rPr>
          <w:rFonts w:ascii="Arial" w:hAnsi="Arial" w:cs="Arial"/>
          <w:szCs w:val="22"/>
        </w:rPr>
        <w:t>"</w:t>
      </w:r>
      <w:r w:rsidR="00DF5D3B">
        <w:rPr>
          <w:rFonts w:ascii="Arial" w:hAnsi="Arial" w:cs="Arial"/>
          <w:b/>
          <w:szCs w:val="22"/>
        </w:rPr>
        <w:t>Licensed Data</w:t>
      </w:r>
      <w:r w:rsidRPr="00267CE8">
        <w:rPr>
          <w:rFonts w:ascii="Arial" w:hAnsi="Arial" w:cs="Arial"/>
          <w:szCs w:val="22"/>
        </w:rPr>
        <w:t>"</w:t>
      </w:r>
      <w:r w:rsidR="00BB66BA" w:rsidRPr="00267CE8">
        <w:rPr>
          <w:rFonts w:ascii="Arial" w:hAnsi="Arial" w:cs="Arial"/>
          <w:szCs w:val="22"/>
        </w:rPr>
        <w:t xml:space="preserve"> means</w:t>
      </w:r>
      <w:r w:rsidR="00DF5D3B">
        <w:rPr>
          <w:rFonts w:ascii="Arial" w:hAnsi="Arial" w:cs="Arial"/>
          <w:szCs w:val="22"/>
        </w:rPr>
        <w:t xml:space="preserve"> the</w:t>
      </w:r>
      <w:r w:rsidR="00DF5D3B" w:rsidRPr="00DF5D3B">
        <w:rPr>
          <w:rFonts w:ascii="Arial" w:hAnsi="Arial" w:cs="Arial"/>
          <w:szCs w:val="22"/>
        </w:rPr>
        <w:t xml:space="preserve"> </w:t>
      </w:r>
      <w:r w:rsidR="007F076B">
        <w:rPr>
          <w:rFonts w:ascii="Arial" w:hAnsi="Arial" w:cs="Arial"/>
          <w:szCs w:val="22"/>
        </w:rPr>
        <w:t xml:space="preserve">tabular and/or shapefile </w:t>
      </w:r>
      <w:r w:rsidR="00333187">
        <w:rPr>
          <w:rFonts w:ascii="Arial" w:hAnsi="Arial" w:cs="Arial"/>
          <w:szCs w:val="22"/>
        </w:rPr>
        <w:t>data</w:t>
      </w:r>
      <w:r w:rsidR="00DF5D3B">
        <w:rPr>
          <w:rFonts w:ascii="Arial" w:hAnsi="Arial" w:cs="Arial"/>
          <w:szCs w:val="22"/>
        </w:rPr>
        <w:t xml:space="preserve"> developed by Licensor</w:t>
      </w:r>
      <w:r w:rsidR="00C4009F">
        <w:rPr>
          <w:rFonts w:ascii="Arial" w:hAnsi="Arial" w:cs="Arial"/>
          <w:szCs w:val="22"/>
        </w:rPr>
        <w:t>,</w:t>
      </w:r>
      <w:r w:rsidR="00DF5D3B">
        <w:rPr>
          <w:rFonts w:ascii="Arial" w:hAnsi="Arial" w:cs="Arial"/>
          <w:szCs w:val="22"/>
        </w:rPr>
        <w:t xml:space="preserve"> on the basis of open-source data</w:t>
      </w:r>
      <w:r w:rsidR="00333187">
        <w:rPr>
          <w:rFonts w:ascii="Arial" w:hAnsi="Arial" w:cs="Arial"/>
          <w:szCs w:val="22"/>
        </w:rPr>
        <w:t>,</w:t>
      </w:r>
      <w:r w:rsidR="00DF5D3B">
        <w:rPr>
          <w:rFonts w:ascii="Arial" w:hAnsi="Arial" w:cs="Arial"/>
          <w:szCs w:val="22"/>
        </w:rPr>
        <w:t xml:space="preserve"> </w:t>
      </w:r>
      <w:r w:rsidR="00DF2796">
        <w:rPr>
          <w:rFonts w:ascii="Arial" w:hAnsi="Arial" w:cs="Arial"/>
          <w:szCs w:val="22"/>
        </w:rPr>
        <w:t xml:space="preserve">and provided by Licensor to each Licensee, </w:t>
      </w:r>
      <w:r w:rsidR="00333187">
        <w:rPr>
          <w:rFonts w:ascii="Arial" w:hAnsi="Arial" w:cs="Arial"/>
          <w:szCs w:val="22"/>
        </w:rPr>
        <w:t>which indicates</w:t>
      </w:r>
      <w:r w:rsidR="00D822B3">
        <w:rPr>
          <w:rFonts w:ascii="Arial" w:hAnsi="Arial" w:cs="Arial"/>
          <w:szCs w:val="22"/>
        </w:rPr>
        <w:t xml:space="preserve"> the likely optimum</w:t>
      </w:r>
      <w:r w:rsidR="00DF5D3B" w:rsidRPr="00DF5D3B">
        <w:rPr>
          <w:rFonts w:ascii="Arial" w:hAnsi="Arial" w:cs="Arial"/>
          <w:szCs w:val="22"/>
        </w:rPr>
        <w:t xml:space="preserve"> number of hectares </w:t>
      </w:r>
      <w:r w:rsidR="00DF2796">
        <w:rPr>
          <w:rFonts w:ascii="Arial" w:hAnsi="Arial" w:cs="Arial"/>
          <w:szCs w:val="22"/>
        </w:rPr>
        <w:t>required</w:t>
      </w:r>
      <w:r w:rsidR="00DF5D3B" w:rsidRPr="00DF5D3B">
        <w:rPr>
          <w:rFonts w:ascii="Arial" w:hAnsi="Arial" w:cs="Arial"/>
          <w:szCs w:val="22"/>
        </w:rPr>
        <w:t xml:space="preserve"> for the conservation, </w:t>
      </w:r>
      <w:proofErr w:type="gramStart"/>
      <w:r w:rsidR="00DF5D3B" w:rsidRPr="00DF5D3B">
        <w:rPr>
          <w:rFonts w:ascii="Arial" w:hAnsi="Arial" w:cs="Arial"/>
          <w:szCs w:val="22"/>
        </w:rPr>
        <w:t>restoration</w:t>
      </w:r>
      <w:proofErr w:type="gramEnd"/>
      <w:r w:rsidR="00DF5D3B" w:rsidRPr="00DF5D3B">
        <w:rPr>
          <w:rFonts w:ascii="Arial" w:hAnsi="Arial" w:cs="Arial"/>
          <w:szCs w:val="22"/>
        </w:rPr>
        <w:t xml:space="preserve"> and establishment of </w:t>
      </w:r>
      <w:r w:rsidR="00DF2796">
        <w:rPr>
          <w:rFonts w:ascii="Arial" w:hAnsi="Arial" w:cs="Arial"/>
          <w:szCs w:val="22"/>
        </w:rPr>
        <w:t>various</w:t>
      </w:r>
      <w:r w:rsidR="00DF5D3B" w:rsidRPr="00DF5D3B">
        <w:rPr>
          <w:rFonts w:ascii="Arial" w:hAnsi="Arial" w:cs="Arial"/>
          <w:szCs w:val="22"/>
        </w:rPr>
        <w:t xml:space="preserve"> habitat type</w:t>
      </w:r>
      <w:r w:rsidR="00DF2796">
        <w:rPr>
          <w:rFonts w:ascii="Arial" w:hAnsi="Arial" w:cs="Arial"/>
          <w:szCs w:val="22"/>
        </w:rPr>
        <w:t>s</w:t>
      </w:r>
      <w:r w:rsidR="00DF5D3B" w:rsidRPr="00DF5D3B">
        <w:rPr>
          <w:rFonts w:ascii="Arial" w:hAnsi="Arial" w:cs="Arial"/>
          <w:szCs w:val="22"/>
        </w:rPr>
        <w:t xml:space="preserve"> in </w:t>
      </w:r>
      <w:r w:rsidR="00DF2796">
        <w:rPr>
          <w:rFonts w:ascii="Arial" w:hAnsi="Arial" w:cs="Arial"/>
          <w:szCs w:val="22"/>
        </w:rPr>
        <w:t>the various counties</w:t>
      </w:r>
      <w:r w:rsidR="00DF5D3B" w:rsidRPr="00DF5D3B">
        <w:rPr>
          <w:rFonts w:ascii="Arial" w:hAnsi="Arial" w:cs="Arial"/>
          <w:szCs w:val="22"/>
        </w:rPr>
        <w:t>, parish</w:t>
      </w:r>
      <w:r w:rsidR="00DF2796">
        <w:rPr>
          <w:rFonts w:ascii="Arial" w:hAnsi="Arial" w:cs="Arial"/>
          <w:szCs w:val="22"/>
        </w:rPr>
        <w:t>es</w:t>
      </w:r>
      <w:r w:rsidR="00DF5D3B" w:rsidRPr="00DF5D3B">
        <w:rPr>
          <w:rFonts w:ascii="Arial" w:hAnsi="Arial" w:cs="Arial"/>
          <w:szCs w:val="22"/>
        </w:rPr>
        <w:t xml:space="preserve"> and catchment</w:t>
      </w:r>
      <w:r w:rsidR="00DF2796">
        <w:rPr>
          <w:rFonts w:ascii="Arial" w:hAnsi="Arial" w:cs="Arial"/>
          <w:szCs w:val="22"/>
        </w:rPr>
        <w:t>s</w:t>
      </w:r>
      <w:r w:rsidR="00DF5D3B" w:rsidRPr="00DF5D3B">
        <w:rPr>
          <w:rFonts w:ascii="Arial" w:hAnsi="Arial" w:cs="Arial"/>
          <w:szCs w:val="22"/>
        </w:rPr>
        <w:t xml:space="preserve"> in the </w:t>
      </w:r>
      <w:r w:rsidR="00333187">
        <w:rPr>
          <w:rFonts w:ascii="Arial" w:hAnsi="Arial" w:cs="Arial"/>
          <w:szCs w:val="22"/>
        </w:rPr>
        <w:t>Water Resources East region</w:t>
      </w:r>
      <w:r w:rsidR="00DF5D3B" w:rsidRPr="00DF5D3B">
        <w:rPr>
          <w:rFonts w:ascii="Arial" w:hAnsi="Arial" w:cs="Arial"/>
          <w:szCs w:val="22"/>
        </w:rPr>
        <w:t>.</w:t>
      </w:r>
    </w:p>
    <w:p w14:paraId="5754B990" w14:textId="746EA22A" w:rsidR="0045214C" w:rsidRPr="00267CE8" w:rsidRDefault="0045214C" w:rsidP="0045214C">
      <w:pPr>
        <w:pStyle w:val="DefinitionParagraph"/>
      </w:pPr>
      <w:r w:rsidRPr="0045214C">
        <w:rPr>
          <w:rFonts w:ascii="Arial" w:hAnsi="Arial" w:cs="Arial"/>
          <w:szCs w:val="22"/>
        </w:rPr>
        <w:t>“</w:t>
      </w:r>
      <w:r w:rsidRPr="0045214C">
        <w:rPr>
          <w:rFonts w:ascii="Arial" w:hAnsi="Arial" w:cs="Arial"/>
          <w:b/>
          <w:szCs w:val="22"/>
        </w:rPr>
        <w:t>Non-Commercial</w:t>
      </w:r>
      <w:r w:rsidRPr="0045214C">
        <w:rPr>
          <w:rFonts w:ascii="Arial" w:hAnsi="Arial" w:cs="Arial"/>
          <w:szCs w:val="22"/>
        </w:rPr>
        <w:t xml:space="preserve">” means use of the Licensed Data, or the provision or receipt of any goods or services which use the Licensed Data, that </w:t>
      </w:r>
      <w:r>
        <w:rPr>
          <w:rFonts w:ascii="Arial" w:hAnsi="Arial" w:cs="Arial"/>
          <w:szCs w:val="22"/>
        </w:rPr>
        <w:t>does not make a profit</w:t>
      </w:r>
      <w:r w:rsidRPr="0045214C">
        <w:rPr>
          <w:rFonts w:ascii="Arial" w:hAnsi="Arial" w:cs="Arial"/>
          <w:szCs w:val="22"/>
        </w:rPr>
        <w:t>. This definition applies to organisations regardless of whether they are commercial or Non-Commercial in nature (</w:t>
      </w:r>
      <w:proofErr w:type="gramStart"/>
      <w:r w:rsidRPr="0045214C">
        <w:rPr>
          <w:rFonts w:ascii="Arial" w:hAnsi="Arial" w:cs="Arial"/>
          <w:szCs w:val="22"/>
        </w:rPr>
        <w:t>e.g.</w:t>
      </w:r>
      <w:proofErr w:type="gramEnd"/>
      <w:r w:rsidRPr="0045214C">
        <w:rPr>
          <w:rFonts w:ascii="Arial" w:hAnsi="Arial" w:cs="Arial"/>
          <w:szCs w:val="22"/>
        </w:rPr>
        <w:t xml:space="preserve"> charitable).</w:t>
      </w:r>
    </w:p>
    <w:p w14:paraId="37BB73B5" w14:textId="5B415004" w:rsidR="00DF0850" w:rsidRPr="00267CE8" w:rsidRDefault="001A675A" w:rsidP="0052187E">
      <w:pPr>
        <w:pStyle w:val="DefinitionParagraph"/>
        <w:jc w:val="both"/>
        <w:rPr>
          <w:rFonts w:ascii="Arial" w:hAnsi="Arial" w:cs="Arial"/>
          <w:szCs w:val="22"/>
        </w:rPr>
      </w:pPr>
      <w:r w:rsidRPr="00267CE8">
        <w:rPr>
          <w:rFonts w:ascii="Arial" w:hAnsi="Arial" w:cs="Arial"/>
          <w:szCs w:val="22"/>
        </w:rPr>
        <w:lastRenderedPageBreak/>
        <w:t>"</w:t>
      </w:r>
      <w:r w:rsidR="00DF0850" w:rsidRPr="00267CE8">
        <w:rPr>
          <w:rStyle w:val="Definition"/>
          <w:rFonts w:ascii="Arial" w:hAnsi="Arial" w:cs="Arial"/>
          <w:szCs w:val="22"/>
        </w:rPr>
        <w:t>Term</w:t>
      </w:r>
      <w:r w:rsidRPr="00267CE8">
        <w:rPr>
          <w:rFonts w:ascii="Arial" w:hAnsi="Arial" w:cs="Arial"/>
          <w:szCs w:val="22"/>
        </w:rPr>
        <w:t>"</w:t>
      </w:r>
      <w:r w:rsidR="00DF0850" w:rsidRPr="00267CE8">
        <w:rPr>
          <w:rFonts w:ascii="Arial" w:hAnsi="Arial" w:cs="Arial"/>
          <w:szCs w:val="22"/>
        </w:rPr>
        <w:t xml:space="preserve"> means the term of this Agreement as set out in </w:t>
      </w:r>
      <w:r w:rsidR="00951293" w:rsidRPr="00267CE8">
        <w:rPr>
          <w:rFonts w:ascii="Arial" w:hAnsi="Arial" w:cs="Arial"/>
          <w:szCs w:val="22"/>
        </w:rPr>
        <w:t>c</w:t>
      </w:r>
      <w:r w:rsidR="00DD48B8" w:rsidRPr="00267CE8">
        <w:rPr>
          <w:rFonts w:ascii="Arial" w:hAnsi="Arial" w:cs="Arial"/>
          <w:szCs w:val="22"/>
        </w:rPr>
        <w:t>lause </w:t>
      </w:r>
      <w:r w:rsidR="00135595" w:rsidRPr="00267CE8">
        <w:rPr>
          <w:rFonts w:ascii="Arial" w:hAnsi="Arial" w:cs="Arial"/>
          <w:szCs w:val="22"/>
        </w:rPr>
        <w:fldChar w:fldCharType="begin"/>
      </w:r>
      <w:r w:rsidR="00135595" w:rsidRPr="00267CE8">
        <w:rPr>
          <w:rFonts w:ascii="Arial" w:hAnsi="Arial" w:cs="Arial"/>
          <w:szCs w:val="22"/>
        </w:rPr>
        <w:instrText xml:space="preserve">REF _Ref510241794 \w \h \* Charformat </w:instrText>
      </w:r>
      <w:r w:rsidR="0078513C" w:rsidRPr="00267CE8">
        <w:rPr>
          <w:rFonts w:ascii="Arial" w:hAnsi="Arial" w:cs="Arial"/>
          <w:szCs w:val="22"/>
        </w:rPr>
        <w:instrText xml:space="preserve"> \* MERGEFORMAT </w:instrText>
      </w:r>
      <w:r w:rsidR="00135595" w:rsidRPr="00267CE8">
        <w:rPr>
          <w:rFonts w:ascii="Arial" w:hAnsi="Arial" w:cs="Arial"/>
          <w:szCs w:val="22"/>
        </w:rPr>
      </w:r>
      <w:r w:rsidR="00135595" w:rsidRPr="00267CE8">
        <w:rPr>
          <w:rFonts w:ascii="Arial" w:hAnsi="Arial" w:cs="Arial"/>
          <w:szCs w:val="22"/>
        </w:rPr>
        <w:fldChar w:fldCharType="separate"/>
      </w:r>
      <w:r w:rsidR="00DF2796">
        <w:rPr>
          <w:rFonts w:ascii="Arial" w:hAnsi="Arial" w:cs="Arial"/>
          <w:szCs w:val="22"/>
        </w:rPr>
        <w:t>5</w:t>
      </w:r>
      <w:r w:rsidR="00135595" w:rsidRPr="00267CE8">
        <w:rPr>
          <w:rFonts w:ascii="Arial" w:hAnsi="Arial" w:cs="Arial"/>
          <w:szCs w:val="22"/>
        </w:rPr>
        <w:fldChar w:fldCharType="end"/>
      </w:r>
      <w:r w:rsidR="00DF0850" w:rsidRPr="00267CE8">
        <w:rPr>
          <w:rFonts w:ascii="Arial" w:hAnsi="Arial" w:cs="Arial"/>
          <w:szCs w:val="22"/>
        </w:rPr>
        <w:t>.</w:t>
      </w:r>
    </w:p>
    <w:p w14:paraId="37BB73B6" w14:textId="1898BCB8" w:rsidR="00DF0850" w:rsidRPr="00267CE8" w:rsidRDefault="001A675A" w:rsidP="00E36B47">
      <w:pPr>
        <w:pStyle w:val="DefinitionParagraph"/>
        <w:rPr>
          <w:rFonts w:ascii="Arial" w:hAnsi="Arial" w:cs="Arial"/>
          <w:szCs w:val="22"/>
        </w:rPr>
      </w:pPr>
      <w:r w:rsidRPr="00267CE8">
        <w:rPr>
          <w:rFonts w:ascii="Arial" w:hAnsi="Arial" w:cs="Arial"/>
          <w:szCs w:val="22"/>
        </w:rPr>
        <w:t>"</w:t>
      </w:r>
      <w:r w:rsidR="00DF0850" w:rsidRPr="00267CE8">
        <w:rPr>
          <w:rStyle w:val="Definition"/>
          <w:rFonts w:ascii="Arial" w:hAnsi="Arial" w:cs="Arial"/>
          <w:szCs w:val="22"/>
        </w:rPr>
        <w:t>Territory</w:t>
      </w:r>
      <w:r w:rsidRPr="00267CE8">
        <w:rPr>
          <w:rFonts w:ascii="Arial" w:hAnsi="Arial" w:cs="Arial"/>
          <w:szCs w:val="22"/>
        </w:rPr>
        <w:t>"</w:t>
      </w:r>
      <w:r w:rsidR="00DF0850" w:rsidRPr="00267CE8">
        <w:rPr>
          <w:rFonts w:ascii="Arial" w:hAnsi="Arial" w:cs="Arial"/>
          <w:szCs w:val="22"/>
        </w:rPr>
        <w:t xml:space="preserve"> means</w:t>
      </w:r>
      <w:r w:rsidR="006B1F3A">
        <w:rPr>
          <w:rFonts w:ascii="Arial" w:hAnsi="Arial" w:cs="Arial"/>
          <w:szCs w:val="22"/>
        </w:rPr>
        <w:t xml:space="preserve"> </w:t>
      </w:r>
      <w:r w:rsidR="00E36B47">
        <w:rPr>
          <w:rFonts w:ascii="Arial" w:hAnsi="Arial" w:cs="Arial"/>
          <w:szCs w:val="22"/>
        </w:rPr>
        <w:t xml:space="preserve">the Water Resources East </w:t>
      </w:r>
      <w:r w:rsidR="00E36B47" w:rsidRPr="00E36B47">
        <w:rPr>
          <w:rFonts w:ascii="Arial" w:hAnsi="Arial" w:cs="Arial"/>
          <w:szCs w:val="22"/>
        </w:rPr>
        <w:t xml:space="preserve">region, </w:t>
      </w:r>
      <w:r w:rsidR="00E36B47">
        <w:rPr>
          <w:rFonts w:ascii="Arial" w:hAnsi="Arial" w:cs="Arial"/>
          <w:szCs w:val="22"/>
        </w:rPr>
        <w:t>being the area from</w:t>
      </w:r>
      <w:r w:rsidR="00E36B47" w:rsidRPr="00E36B47">
        <w:rPr>
          <w:rFonts w:ascii="Arial" w:hAnsi="Arial" w:cs="Arial"/>
          <w:szCs w:val="22"/>
        </w:rPr>
        <w:t xml:space="preserve"> the Humber in the North to Basildon in the South</w:t>
      </w:r>
      <w:r w:rsidR="00E36B47">
        <w:rPr>
          <w:rFonts w:ascii="Arial" w:hAnsi="Arial" w:cs="Arial"/>
          <w:szCs w:val="22"/>
        </w:rPr>
        <w:t>,</w:t>
      </w:r>
      <w:r w:rsidR="00E36B47" w:rsidRPr="00E36B47">
        <w:rPr>
          <w:rFonts w:ascii="Arial" w:hAnsi="Arial" w:cs="Arial"/>
          <w:szCs w:val="22"/>
        </w:rPr>
        <w:t xml:space="preserve"> and Northampton in the West to the Eastern </w:t>
      </w:r>
      <w:r w:rsidR="00E36B47" w:rsidRPr="006B1F3A">
        <w:rPr>
          <w:rFonts w:ascii="Arial" w:hAnsi="Arial" w:cs="Arial"/>
          <w:szCs w:val="22"/>
        </w:rPr>
        <w:t>coast</w:t>
      </w:r>
      <w:r w:rsidR="00DF0850" w:rsidRPr="006B1F3A">
        <w:rPr>
          <w:rFonts w:ascii="Arial" w:hAnsi="Arial" w:cs="Arial"/>
          <w:szCs w:val="22"/>
        </w:rPr>
        <w:t>.</w:t>
      </w:r>
    </w:p>
    <w:p w14:paraId="37BB73B9" w14:textId="77777777" w:rsidR="00DF0850" w:rsidRPr="00267CE8" w:rsidRDefault="00DF0850" w:rsidP="0052187E">
      <w:pPr>
        <w:pStyle w:val="Heading3"/>
        <w:jc w:val="both"/>
        <w:rPr>
          <w:rFonts w:ascii="Arial" w:hAnsi="Arial" w:cs="Arial"/>
          <w:szCs w:val="22"/>
        </w:rPr>
      </w:pPr>
      <w:bookmarkStart w:id="10" w:name="_Toc510250255"/>
      <w:r w:rsidRPr="00267CE8">
        <w:rPr>
          <w:rFonts w:ascii="Arial" w:hAnsi="Arial" w:cs="Arial"/>
          <w:szCs w:val="22"/>
        </w:rPr>
        <w:t>Clause and paragraph headings are inserted for ease of reference only and shall not affect construction.</w:t>
      </w:r>
      <w:bookmarkEnd w:id="10"/>
    </w:p>
    <w:p w14:paraId="37BB73BA" w14:textId="77777777" w:rsidR="00DF0850" w:rsidRPr="00267CE8" w:rsidRDefault="00DF0850" w:rsidP="0052187E">
      <w:pPr>
        <w:pStyle w:val="Heading3"/>
        <w:jc w:val="both"/>
        <w:rPr>
          <w:rFonts w:ascii="Arial" w:hAnsi="Arial" w:cs="Arial"/>
          <w:szCs w:val="22"/>
        </w:rPr>
      </w:pPr>
      <w:bookmarkStart w:id="11" w:name="_Toc510250256"/>
      <w:r w:rsidRPr="00267CE8">
        <w:rPr>
          <w:rFonts w:ascii="Arial" w:hAnsi="Arial" w:cs="Arial"/>
          <w:szCs w:val="22"/>
        </w:rPr>
        <w:t>Save where specifically required or indicated otherwise:</w:t>
      </w:r>
      <w:bookmarkEnd w:id="11"/>
    </w:p>
    <w:p w14:paraId="37BB73BB" w14:textId="77777777" w:rsidR="00BB66BA" w:rsidRPr="00267CE8" w:rsidRDefault="00BB66BA" w:rsidP="0052187E">
      <w:pPr>
        <w:pStyle w:val="Heading4"/>
        <w:tabs>
          <w:tab w:val="clear" w:pos="1418"/>
          <w:tab w:val="left" w:pos="1419"/>
        </w:tabs>
        <w:jc w:val="both"/>
        <w:rPr>
          <w:rFonts w:ascii="Arial" w:hAnsi="Arial" w:cs="Arial"/>
          <w:szCs w:val="22"/>
        </w:rPr>
      </w:pPr>
      <w:r w:rsidRPr="00267CE8">
        <w:rPr>
          <w:rFonts w:ascii="Arial" w:hAnsi="Arial" w:cs="Arial"/>
          <w:szCs w:val="22"/>
        </w:rPr>
        <w:t xml:space="preserve">references to the parties, recitals, schedules and clauses are references respectively to the parties and their successors and permitted assigns, the recitals and schedules to and clauses of this </w:t>
      </w:r>
      <w:proofErr w:type="gramStart"/>
      <w:r w:rsidRPr="00267CE8">
        <w:rPr>
          <w:rFonts w:ascii="Arial" w:hAnsi="Arial" w:cs="Arial"/>
          <w:szCs w:val="22"/>
        </w:rPr>
        <w:t>Agreement;</w:t>
      </w:r>
      <w:proofErr w:type="gramEnd"/>
    </w:p>
    <w:p w14:paraId="37BB73BC" w14:textId="77777777" w:rsidR="00DF0850" w:rsidRPr="00267CE8" w:rsidRDefault="00DF0850" w:rsidP="0052187E">
      <w:pPr>
        <w:pStyle w:val="Heading4"/>
        <w:tabs>
          <w:tab w:val="clear" w:pos="1418"/>
          <w:tab w:val="left" w:pos="1419"/>
        </w:tabs>
        <w:jc w:val="both"/>
        <w:rPr>
          <w:rFonts w:ascii="Arial" w:hAnsi="Arial" w:cs="Arial"/>
          <w:szCs w:val="22"/>
        </w:rPr>
      </w:pPr>
      <w:r w:rsidRPr="00267CE8">
        <w:rPr>
          <w:rFonts w:ascii="Arial" w:hAnsi="Arial" w:cs="Arial"/>
          <w:szCs w:val="22"/>
        </w:rPr>
        <w:t xml:space="preserve">the singular includes the plural and </w:t>
      </w:r>
      <w:proofErr w:type="gramStart"/>
      <w:r w:rsidRPr="00267CE8">
        <w:rPr>
          <w:rFonts w:ascii="Arial" w:hAnsi="Arial" w:cs="Arial"/>
          <w:szCs w:val="22"/>
        </w:rPr>
        <w:t>vice versa;</w:t>
      </w:r>
      <w:proofErr w:type="gramEnd"/>
      <w:r w:rsidRPr="00267CE8">
        <w:rPr>
          <w:rFonts w:ascii="Arial" w:hAnsi="Arial" w:cs="Arial"/>
          <w:szCs w:val="22"/>
        </w:rPr>
        <w:t xml:space="preserve"> </w:t>
      </w:r>
    </w:p>
    <w:p w14:paraId="37BB73BD" w14:textId="77777777" w:rsidR="00DF0850" w:rsidRPr="00267CE8" w:rsidRDefault="00DF0850" w:rsidP="0052187E">
      <w:pPr>
        <w:pStyle w:val="Heading4"/>
        <w:tabs>
          <w:tab w:val="clear" w:pos="1418"/>
          <w:tab w:val="left" w:pos="1419"/>
        </w:tabs>
        <w:jc w:val="both"/>
        <w:rPr>
          <w:rFonts w:ascii="Arial" w:hAnsi="Arial" w:cs="Arial"/>
          <w:szCs w:val="22"/>
        </w:rPr>
      </w:pPr>
      <w:r w:rsidRPr="00267CE8">
        <w:rPr>
          <w:rFonts w:ascii="Arial" w:hAnsi="Arial" w:cs="Arial"/>
          <w:szCs w:val="22"/>
        </w:rPr>
        <w:t xml:space="preserve">the expression </w:t>
      </w:r>
      <w:r w:rsidR="001A675A" w:rsidRPr="00267CE8">
        <w:rPr>
          <w:rFonts w:ascii="Arial" w:hAnsi="Arial" w:cs="Arial"/>
          <w:szCs w:val="22"/>
        </w:rPr>
        <w:t>"</w:t>
      </w:r>
      <w:r w:rsidRPr="00267CE8">
        <w:rPr>
          <w:rFonts w:ascii="Arial" w:hAnsi="Arial" w:cs="Arial"/>
          <w:b/>
          <w:szCs w:val="22"/>
        </w:rPr>
        <w:t>person</w:t>
      </w:r>
      <w:r w:rsidR="001A675A" w:rsidRPr="00267CE8">
        <w:rPr>
          <w:rFonts w:ascii="Arial" w:hAnsi="Arial" w:cs="Arial"/>
          <w:szCs w:val="22"/>
        </w:rPr>
        <w:t>"</w:t>
      </w:r>
      <w:r w:rsidRPr="00267CE8">
        <w:rPr>
          <w:rFonts w:ascii="Arial" w:hAnsi="Arial" w:cs="Arial"/>
          <w:szCs w:val="22"/>
        </w:rPr>
        <w:t xml:space="preserve"> includes any person, firm or company or group of persons or unincorporated </w:t>
      </w:r>
      <w:proofErr w:type="gramStart"/>
      <w:r w:rsidRPr="00267CE8">
        <w:rPr>
          <w:rFonts w:ascii="Arial" w:hAnsi="Arial" w:cs="Arial"/>
          <w:szCs w:val="22"/>
        </w:rPr>
        <w:t>body;</w:t>
      </w:r>
      <w:proofErr w:type="gramEnd"/>
    </w:p>
    <w:p w14:paraId="37BB73BE" w14:textId="77777777" w:rsidR="00DF0850" w:rsidRPr="00267CE8" w:rsidRDefault="00DF0850" w:rsidP="0052187E">
      <w:pPr>
        <w:pStyle w:val="Heading4"/>
        <w:tabs>
          <w:tab w:val="clear" w:pos="1418"/>
          <w:tab w:val="left" w:pos="1419"/>
        </w:tabs>
        <w:jc w:val="both"/>
        <w:rPr>
          <w:rFonts w:ascii="Arial" w:hAnsi="Arial" w:cs="Arial"/>
          <w:szCs w:val="22"/>
        </w:rPr>
      </w:pPr>
      <w:r w:rsidRPr="00267CE8">
        <w:rPr>
          <w:rFonts w:ascii="Arial" w:hAnsi="Arial" w:cs="Arial"/>
          <w:szCs w:val="22"/>
        </w:rPr>
        <w:t>references to the word</w:t>
      </w:r>
      <w:r w:rsidR="000538EB" w:rsidRPr="00267CE8">
        <w:rPr>
          <w:rFonts w:ascii="Arial" w:hAnsi="Arial" w:cs="Arial"/>
          <w:szCs w:val="22"/>
        </w:rPr>
        <w:t>s</w:t>
      </w:r>
      <w:r w:rsidRPr="00267CE8">
        <w:rPr>
          <w:rFonts w:ascii="Arial" w:hAnsi="Arial" w:cs="Arial"/>
          <w:szCs w:val="22"/>
        </w:rPr>
        <w:t xml:space="preserve"> </w:t>
      </w:r>
      <w:r w:rsidR="001A675A" w:rsidRPr="00267CE8">
        <w:rPr>
          <w:rFonts w:ascii="Arial" w:hAnsi="Arial" w:cs="Arial"/>
          <w:szCs w:val="22"/>
        </w:rPr>
        <w:t>"</w:t>
      </w:r>
      <w:r w:rsidRPr="00267CE8">
        <w:rPr>
          <w:rFonts w:ascii="Arial" w:hAnsi="Arial" w:cs="Arial"/>
          <w:b/>
          <w:szCs w:val="22"/>
        </w:rPr>
        <w:t>include</w:t>
      </w:r>
      <w:r w:rsidR="001A675A" w:rsidRPr="00267CE8">
        <w:rPr>
          <w:rFonts w:ascii="Arial" w:hAnsi="Arial" w:cs="Arial"/>
          <w:szCs w:val="22"/>
        </w:rPr>
        <w:t>"</w:t>
      </w:r>
      <w:r w:rsidRPr="00267CE8">
        <w:rPr>
          <w:rFonts w:ascii="Arial" w:hAnsi="Arial" w:cs="Arial"/>
          <w:szCs w:val="22"/>
        </w:rPr>
        <w:t xml:space="preserve"> or </w:t>
      </w:r>
      <w:r w:rsidR="001A675A" w:rsidRPr="00267CE8">
        <w:rPr>
          <w:rFonts w:ascii="Arial" w:hAnsi="Arial" w:cs="Arial"/>
          <w:szCs w:val="22"/>
        </w:rPr>
        <w:t>"</w:t>
      </w:r>
      <w:r w:rsidRPr="00267CE8">
        <w:rPr>
          <w:rFonts w:ascii="Arial" w:hAnsi="Arial" w:cs="Arial"/>
          <w:b/>
          <w:szCs w:val="22"/>
        </w:rPr>
        <w:t>including</w:t>
      </w:r>
      <w:r w:rsidR="001A675A" w:rsidRPr="00267CE8">
        <w:rPr>
          <w:rFonts w:ascii="Arial" w:hAnsi="Arial" w:cs="Arial"/>
          <w:szCs w:val="22"/>
        </w:rPr>
        <w:t>"</w:t>
      </w:r>
      <w:r w:rsidRPr="00267CE8">
        <w:rPr>
          <w:rFonts w:ascii="Arial" w:hAnsi="Arial" w:cs="Arial"/>
          <w:szCs w:val="22"/>
        </w:rPr>
        <w:t xml:space="preserve"> (or any similar term) are not to be construed as implying any limitation and general words introduced by the word </w:t>
      </w:r>
      <w:r w:rsidR="001A675A" w:rsidRPr="00267CE8">
        <w:rPr>
          <w:rFonts w:ascii="Arial" w:hAnsi="Arial" w:cs="Arial"/>
          <w:szCs w:val="22"/>
        </w:rPr>
        <w:t>"</w:t>
      </w:r>
      <w:r w:rsidRPr="00267CE8">
        <w:rPr>
          <w:rFonts w:ascii="Arial" w:hAnsi="Arial" w:cs="Arial"/>
          <w:b/>
          <w:szCs w:val="22"/>
        </w:rPr>
        <w:t>other</w:t>
      </w:r>
      <w:r w:rsidR="001A675A" w:rsidRPr="00267CE8">
        <w:rPr>
          <w:rFonts w:ascii="Arial" w:hAnsi="Arial" w:cs="Arial"/>
          <w:szCs w:val="22"/>
        </w:rPr>
        <w:t>"</w:t>
      </w:r>
      <w:r w:rsidRPr="00267CE8">
        <w:rPr>
          <w:rFonts w:ascii="Arial" w:hAnsi="Arial" w:cs="Arial"/>
          <w:szCs w:val="22"/>
        </w:rPr>
        <w:t xml:space="preserve"> (or any similar term) shall not be given a restrictive meaning by reason of the fact that they are preceded by words indicating a particular class of acts, matters or </w:t>
      </w:r>
      <w:proofErr w:type="gramStart"/>
      <w:r w:rsidRPr="00267CE8">
        <w:rPr>
          <w:rFonts w:ascii="Arial" w:hAnsi="Arial" w:cs="Arial"/>
          <w:szCs w:val="22"/>
        </w:rPr>
        <w:t>things;</w:t>
      </w:r>
      <w:proofErr w:type="gramEnd"/>
    </w:p>
    <w:p w14:paraId="37BB73BF" w14:textId="77777777" w:rsidR="00BB66BA" w:rsidRPr="00267CE8" w:rsidRDefault="00BB66BA" w:rsidP="0052187E">
      <w:pPr>
        <w:pStyle w:val="Heading4"/>
        <w:tabs>
          <w:tab w:val="clear" w:pos="1418"/>
          <w:tab w:val="left" w:pos="1419"/>
        </w:tabs>
        <w:jc w:val="both"/>
        <w:rPr>
          <w:rFonts w:ascii="Arial" w:hAnsi="Arial" w:cs="Arial"/>
          <w:szCs w:val="22"/>
        </w:rPr>
      </w:pPr>
      <w:r w:rsidRPr="00267CE8">
        <w:rPr>
          <w:rFonts w:ascii="Arial" w:hAnsi="Arial" w:cs="Arial"/>
          <w:szCs w:val="22"/>
        </w:rPr>
        <w:t xml:space="preserve">any reference to a document is to that document as varied, supplemented or replaced from time to </w:t>
      </w:r>
      <w:proofErr w:type="gramStart"/>
      <w:r w:rsidRPr="00267CE8">
        <w:rPr>
          <w:rFonts w:ascii="Arial" w:hAnsi="Arial" w:cs="Arial"/>
          <w:szCs w:val="22"/>
        </w:rPr>
        <w:t>time;</w:t>
      </w:r>
      <w:proofErr w:type="gramEnd"/>
      <w:r w:rsidRPr="00267CE8">
        <w:rPr>
          <w:rFonts w:ascii="Arial" w:hAnsi="Arial" w:cs="Arial"/>
          <w:szCs w:val="22"/>
        </w:rPr>
        <w:t xml:space="preserve"> </w:t>
      </w:r>
    </w:p>
    <w:p w14:paraId="37BB73C0" w14:textId="39CB5859" w:rsidR="00BB66BA" w:rsidRPr="00267CE8" w:rsidRDefault="00DF0850" w:rsidP="0052187E">
      <w:pPr>
        <w:pStyle w:val="Heading4"/>
        <w:tabs>
          <w:tab w:val="clear" w:pos="1418"/>
          <w:tab w:val="left" w:pos="1419"/>
        </w:tabs>
        <w:jc w:val="both"/>
        <w:rPr>
          <w:rFonts w:ascii="Arial" w:hAnsi="Arial" w:cs="Arial"/>
          <w:szCs w:val="22"/>
        </w:rPr>
      </w:pPr>
      <w:r w:rsidRPr="00267CE8">
        <w:rPr>
          <w:rFonts w:ascii="Arial" w:hAnsi="Arial" w:cs="Arial"/>
          <w:szCs w:val="22"/>
        </w:rPr>
        <w:t xml:space="preserve">any reference to </w:t>
      </w:r>
      <w:r w:rsidR="001A675A" w:rsidRPr="00267CE8">
        <w:rPr>
          <w:rFonts w:ascii="Arial" w:hAnsi="Arial" w:cs="Arial"/>
          <w:szCs w:val="22"/>
        </w:rPr>
        <w:t>"</w:t>
      </w:r>
      <w:r w:rsidRPr="00267CE8">
        <w:rPr>
          <w:rFonts w:ascii="Arial" w:hAnsi="Arial" w:cs="Arial"/>
          <w:b/>
          <w:szCs w:val="22"/>
        </w:rPr>
        <w:t>writing</w:t>
      </w:r>
      <w:r w:rsidR="001A675A" w:rsidRPr="00267CE8">
        <w:rPr>
          <w:rFonts w:ascii="Arial" w:hAnsi="Arial" w:cs="Arial"/>
          <w:szCs w:val="22"/>
        </w:rPr>
        <w:t>"</w:t>
      </w:r>
      <w:r w:rsidRPr="00267CE8">
        <w:rPr>
          <w:rFonts w:ascii="Arial" w:hAnsi="Arial" w:cs="Arial"/>
          <w:szCs w:val="22"/>
        </w:rPr>
        <w:t xml:space="preserve"> or </w:t>
      </w:r>
      <w:r w:rsidR="001A675A" w:rsidRPr="00267CE8">
        <w:rPr>
          <w:rFonts w:ascii="Arial" w:hAnsi="Arial" w:cs="Arial"/>
          <w:szCs w:val="22"/>
        </w:rPr>
        <w:t>"</w:t>
      </w:r>
      <w:r w:rsidRPr="00267CE8">
        <w:rPr>
          <w:rFonts w:ascii="Arial" w:hAnsi="Arial" w:cs="Arial"/>
          <w:b/>
          <w:szCs w:val="22"/>
        </w:rPr>
        <w:t>written</w:t>
      </w:r>
      <w:r w:rsidR="001A675A" w:rsidRPr="00267CE8">
        <w:rPr>
          <w:rFonts w:ascii="Arial" w:hAnsi="Arial" w:cs="Arial"/>
          <w:szCs w:val="22"/>
        </w:rPr>
        <w:t>"</w:t>
      </w:r>
      <w:r w:rsidRPr="00267CE8">
        <w:rPr>
          <w:rFonts w:ascii="Arial" w:hAnsi="Arial" w:cs="Arial"/>
          <w:szCs w:val="22"/>
        </w:rPr>
        <w:t xml:space="preserve"> includes any method of reproducing words or text in a legible and non-transitory form, but for the avoidanc</w:t>
      </w:r>
      <w:r w:rsidR="00C7082E" w:rsidRPr="00267CE8">
        <w:rPr>
          <w:rFonts w:ascii="Arial" w:hAnsi="Arial" w:cs="Arial"/>
          <w:szCs w:val="22"/>
        </w:rPr>
        <w:t>e of doubt, shall include e</w:t>
      </w:r>
      <w:r w:rsidRPr="00267CE8">
        <w:rPr>
          <w:rFonts w:ascii="Arial" w:hAnsi="Arial" w:cs="Arial"/>
          <w:szCs w:val="22"/>
        </w:rPr>
        <w:t>mail</w:t>
      </w:r>
      <w:r w:rsidR="00BB66BA" w:rsidRPr="00267CE8">
        <w:rPr>
          <w:rFonts w:ascii="Arial" w:hAnsi="Arial" w:cs="Arial"/>
          <w:szCs w:val="22"/>
        </w:rPr>
        <w:t>; and</w:t>
      </w:r>
    </w:p>
    <w:p w14:paraId="37BB73C1" w14:textId="77777777" w:rsidR="00DF0850" w:rsidRPr="00267CE8" w:rsidRDefault="00BB66BA" w:rsidP="0052187E">
      <w:pPr>
        <w:pStyle w:val="Heading4"/>
        <w:tabs>
          <w:tab w:val="clear" w:pos="1418"/>
          <w:tab w:val="left" w:pos="1419"/>
        </w:tabs>
        <w:jc w:val="both"/>
        <w:rPr>
          <w:rFonts w:ascii="Arial" w:hAnsi="Arial" w:cs="Arial"/>
          <w:szCs w:val="22"/>
        </w:rPr>
      </w:pPr>
      <w:r w:rsidRPr="00267CE8">
        <w:rPr>
          <w:rFonts w:ascii="Arial" w:hAnsi="Arial" w:cs="Arial"/>
          <w:szCs w:val="22"/>
        </w:rPr>
        <w:t xml:space="preserve">a company or other entity shall be a </w:t>
      </w:r>
      <w:r w:rsidR="001A675A" w:rsidRPr="00267CE8">
        <w:rPr>
          <w:rFonts w:ascii="Arial" w:hAnsi="Arial" w:cs="Arial"/>
          <w:szCs w:val="22"/>
        </w:rPr>
        <w:t>"</w:t>
      </w:r>
      <w:r w:rsidRPr="00267CE8">
        <w:rPr>
          <w:rFonts w:ascii="Arial" w:hAnsi="Arial" w:cs="Arial"/>
          <w:b/>
          <w:szCs w:val="22"/>
        </w:rPr>
        <w:t>holding company</w:t>
      </w:r>
      <w:r w:rsidR="001A675A" w:rsidRPr="00267CE8">
        <w:rPr>
          <w:rFonts w:ascii="Arial" w:hAnsi="Arial" w:cs="Arial"/>
          <w:szCs w:val="22"/>
        </w:rPr>
        <w:t>"</w:t>
      </w:r>
      <w:r w:rsidRPr="00267CE8">
        <w:rPr>
          <w:rFonts w:ascii="Arial" w:hAnsi="Arial" w:cs="Arial"/>
          <w:szCs w:val="22"/>
        </w:rPr>
        <w:t xml:space="preserve"> for the purposes of this Agreement if it falls within either the meaning attributed to that term in s.1159 of the Act or the meaning attributed to the term </w:t>
      </w:r>
      <w:r w:rsidR="001A675A" w:rsidRPr="00267CE8">
        <w:rPr>
          <w:rFonts w:ascii="Arial" w:hAnsi="Arial" w:cs="Arial"/>
          <w:szCs w:val="22"/>
        </w:rPr>
        <w:t>"</w:t>
      </w:r>
      <w:r w:rsidRPr="00267CE8">
        <w:rPr>
          <w:rFonts w:ascii="Arial" w:hAnsi="Arial" w:cs="Arial"/>
          <w:b/>
          <w:szCs w:val="22"/>
        </w:rPr>
        <w:t>parent undertaking</w:t>
      </w:r>
      <w:r w:rsidR="001A675A" w:rsidRPr="00267CE8">
        <w:rPr>
          <w:rFonts w:ascii="Arial" w:hAnsi="Arial" w:cs="Arial"/>
          <w:szCs w:val="22"/>
        </w:rPr>
        <w:t>"</w:t>
      </w:r>
      <w:r w:rsidRPr="00267CE8">
        <w:rPr>
          <w:rFonts w:ascii="Arial" w:hAnsi="Arial" w:cs="Arial"/>
          <w:szCs w:val="22"/>
        </w:rPr>
        <w:t xml:space="preserve"> in s.1162 of the Act, and a company or other entity shall be a </w:t>
      </w:r>
      <w:r w:rsidR="001A675A" w:rsidRPr="00267CE8">
        <w:rPr>
          <w:rFonts w:ascii="Arial" w:hAnsi="Arial" w:cs="Arial"/>
          <w:szCs w:val="22"/>
        </w:rPr>
        <w:t>"</w:t>
      </w:r>
      <w:r w:rsidRPr="00267CE8">
        <w:rPr>
          <w:rFonts w:ascii="Arial" w:hAnsi="Arial" w:cs="Arial"/>
          <w:b/>
          <w:szCs w:val="22"/>
        </w:rPr>
        <w:t>subsidiary</w:t>
      </w:r>
      <w:r w:rsidR="001A675A" w:rsidRPr="00267CE8">
        <w:rPr>
          <w:rFonts w:ascii="Arial" w:hAnsi="Arial" w:cs="Arial"/>
          <w:szCs w:val="22"/>
        </w:rPr>
        <w:t>"</w:t>
      </w:r>
      <w:r w:rsidRPr="00267CE8">
        <w:rPr>
          <w:rFonts w:ascii="Arial" w:hAnsi="Arial" w:cs="Arial"/>
          <w:szCs w:val="22"/>
        </w:rPr>
        <w:t xml:space="preserve"> for the purposes of this Agreement if it falls within either the meaning attributed to that term in s.1159 of the Act or the meaning attributed to the term </w:t>
      </w:r>
      <w:r w:rsidR="001A675A" w:rsidRPr="00267CE8">
        <w:rPr>
          <w:rFonts w:ascii="Arial" w:hAnsi="Arial" w:cs="Arial"/>
          <w:szCs w:val="22"/>
        </w:rPr>
        <w:t>"</w:t>
      </w:r>
      <w:r w:rsidRPr="00267CE8">
        <w:rPr>
          <w:rFonts w:ascii="Arial" w:hAnsi="Arial" w:cs="Arial"/>
          <w:b/>
          <w:szCs w:val="22"/>
        </w:rPr>
        <w:t>subsidiary undertaking</w:t>
      </w:r>
      <w:r w:rsidR="001A675A" w:rsidRPr="00267CE8">
        <w:rPr>
          <w:rFonts w:ascii="Arial" w:hAnsi="Arial" w:cs="Arial"/>
          <w:szCs w:val="22"/>
        </w:rPr>
        <w:t>"</w:t>
      </w:r>
      <w:r w:rsidRPr="00267CE8">
        <w:rPr>
          <w:rFonts w:ascii="Arial" w:hAnsi="Arial" w:cs="Arial"/>
          <w:szCs w:val="22"/>
        </w:rPr>
        <w:t xml:space="preserve"> in s.1162 of the Act, and the terms </w:t>
      </w:r>
      <w:r w:rsidR="001A675A" w:rsidRPr="00267CE8">
        <w:rPr>
          <w:rFonts w:ascii="Arial" w:hAnsi="Arial" w:cs="Arial"/>
          <w:szCs w:val="22"/>
        </w:rPr>
        <w:t>"</w:t>
      </w:r>
      <w:r w:rsidRPr="00267CE8">
        <w:rPr>
          <w:rFonts w:ascii="Arial" w:hAnsi="Arial" w:cs="Arial"/>
          <w:b/>
          <w:szCs w:val="22"/>
        </w:rPr>
        <w:t>subsidiaries</w:t>
      </w:r>
      <w:r w:rsidR="001A675A" w:rsidRPr="00267CE8">
        <w:rPr>
          <w:rFonts w:ascii="Arial" w:hAnsi="Arial" w:cs="Arial"/>
          <w:szCs w:val="22"/>
        </w:rPr>
        <w:t>"</w:t>
      </w:r>
      <w:r w:rsidRPr="00267CE8">
        <w:rPr>
          <w:rFonts w:ascii="Arial" w:hAnsi="Arial" w:cs="Arial"/>
          <w:szCs w:val="22"/>
        </w:rPr>
        <w:t xml:space="preserve"> and </w:t>
      </w:r>
      <w:r w:rsidR="001A675A" w:rsidRPr="00267CE8">
        <w:rPr>
          <w:rFonts w:ascii="Arial" w:hAnsi="Arial" w:cs="Arial"/>
          <w:szCs w:val="22"/>
        </w:rPr>
        <w:t>"</w:t>
      </w:r>
      <w:r w:rsidRPr="00267CE8">
        <w:rPr>
          <w:rFonts w:ascii="Arial" w:hAnsi="Arial" w:cs="Arial"/>
          <w:b/>
          <w:szCs w:val="22"/>
        </w:rPr>
        <w:t>holding companies</w:t>
      </w:r>
      <w:r w:rsidR="001A675A" w:rsidRPr="00267CE8">
        <w:rPr>
          <w:rFonts w:ascii="Arial" w:hAnsi="Arial" w:cs="Arial"/>
          <w:szCs w:val="22"/>
        </w:rPr>
        <w:t>"</w:t>
      </w:r>
      <w:r w:rsidRPr="00267CE8">
        <w:rPr>
          <w:rFonts w:ascii="Arial" w:hAnsi="Arial" w:cs="Arial"/>
          <w:szCs w:val="22"/>
        </w:rPr>
        <w:t xml:space="preserve"> are to be construed accordingly.</w:t>
      </w:r>
    </w:p>
    <w:p w14:paraId="37BB73C2" w14:textId="33050DBE" w:rsidR="00DF0850" w:rsidRPr="00267CE8" w:rsidRDefault="00DF0850" w:rsidP="00DF0850">
      <w:pPr>
        <w:pStyle w:val="Heading2"/>
        <w:tabs>
          <w:tab w:val="left" w:pos="709"/>
        </w:tabs>
        <w:rPr>
          <w:rFonts w:ascii="Arial" w:hAnsi="Arial" w:cs="Arial"/>
          <w:szCs w:val="22"/>
        </w:rPr>
      </w:pPr>
      <w:bookmarkStart w:id="12" w:name="_Toc532991379"/>
      <w:bookmarkStart w:id="13" w:name="_Toc156814920"/>
      <w:bookmarkStart w:id="14" w:name="_Toc510245084"/>
      <w:bookmarkStart w:id="15" w:name="_Toc510250257"/>
      <w:bookmarkStart w:id="16" w:name="_Ref533004270"/>
      <w:bookmarkStart w:id="17" w:name="_Ref533004275"/>
      <w:bookmarkStart w:id="18" w:name="_Toc533004665"/>
      <w:bookmarkEnd w:id="12"/>
      <w:r w:rsidRPr="00267CE8">
        <w:rPr>
          <w:rFonts w:ascii="Arial" w:hAnsi="Arial" w:cs="Arial"/>
          <w:szCs w:val="22"/>
        </w:rPr>
        <w:t xml:space="preserve">Grant of </w:t>
      </w:r>
      <w:bookmarkEnd w:id="13"/>
      <w:bookmarkEnd w:id="14"/>
      <w:bookmarkEnd w:id="15"/>
      <w:r w:rsidR="002E5FCF" w:rsidRPr="00267CE8">
        <w:rPr>
          <w:rFonts w:ascii="Arial" w:hAnsi="Arial" w:cs="Arial"/>
          <w:szCs w:val="22"/>
        </w:rPr>
        <w:t>licence</w:t>
      </w:r>
      <w:bookmarkEnd w:id="16"/>
      <w:bookmarkEnd w:id="17"/>
      <w:bookmarkEnd w:id="18"/>
    </w:p>
    <w:p w14:paraId="37BB73CA" w14:textId="5097C992" w:rsidR="00DF0850" w:rsidRPr="00A16798" w:rsidRDefault="00DF0850" w:rsidP="00A16798">
      <w:pPr>
        <w:pStyle w:val="Heading3"/>
        <w:jc w:val="both"/>
        <w:rPr>
          <w:rFonts w:ascii="Arial" w:hAnsi="Arial" w:cs="Arial"/>
          <w:szCs w:val="22"/>
        </w:rPr>
      </w:pPr>
      <w:bookmarkStart w:id="19" w:name="_Ref510241811"/>
      <w:bookmarkStart w:id="20" w:name="_Toc510250258"/>
      <w:r w:rsidRPr="00333187">
        <w:rPr>
          <w:rFonts w:ascii="Arial" w:hAnsi="Arial" w:cs="Arial"/>
          <w:szCs w:val="22"/>
        </w:rPr>
        <w:t>Licensor</w:t>
      </w:r>
      <w:r w:rsidR="00BB66BA" w:rsidRPr="00333187">
        <w:rPr>
          <w:rFonts w:ascii="Arial" w:hAnsi="Arial" w:cs="Arial"/>
          <w:szCs w:val="22"/>
        </w:rPr>
        <w:t xml:space="preserve"> hereby</w:t>
      </w:r>
      <w:r w:rsidRPr="00333187">
        <w:rPr>
          <w:rFonts w:ascii="Arial" w:hAnsi="Arial" w:cs="Arial"/>
          <w:szCs w:val="22"/>
        </w:rPr>
        <w:t xml:space="preserve"> grants </w:t>
      </w:r>
      <w:r w:rsidR="00BB66BA" w:rsidRPr="00333187">
        <w:rPr>
          <w:rFonts w:ascii="Arial" w:hAnsi="Arial" w:cs="Arial"/>
          <w:szCs w:val="22"/>
        </w:rPr>
        <w:t xml:space="preserve">to </w:t>
      </w:r>
      <w:r w:rsidR="00DF2796">
        <w:rPr>
          <w:rFonts w:ascii="Arial" w:hAnsi="Arial" w:cs="Arial"/>
          <w:szCs w:val="22"/>
        </w:rPr>
        <w:t xml:space="preserve">each </w:t>
      </w:r>
      <w:r w:rsidR="00333187" w:rsidRPr="00333187">
        <w:rPr>
          <w:rFonts w:ascii="Arial" w:hAnsi="Arial" w:cs="Arial"/>
          <w:szCs w:val="22"/>
        </w:rPr>
        <w:t>Licensee</w:t>
      </w:r>
      <w:r w:rsidR="00BB66BA" w:rsidRPr="00333187">
        <w:rPr>
          <w:rFonts w:ascii="Arial" w:hAnsi="Arial" w:cs="Arial"/>
          <w:szCs w:val="22"/>
        </w:rPr>
        <w:t>,</w:t>
      </w:r>
      <w:r w:rsidRPr="00333187">
        <w:rPr>
          <w:rFonts w:ascii="Arial" w:hAnsi="Arial" w:cs="Arial"/>
          <w:szCs w:val="22"/>
        </w:rPr>
        <w:t xml:space="preserve"> </w:t>
      </w:r>
      <w:r w:rsidR="00BB66BA" w:rsidRPr="00333187">
        <w:rPr>
          <w:rFonts w:ascii="Arial" w:hAnsi="Arial" w:cs="Arial"/>
          <w:szCs w:val="22"/>
        </w:rPr>
        <w:t xml:space="preserve">with effect from the Effective Date, </w:t>
      </w:r>
      <w:r w:rsidR="007C7452" w:rsidRPr="00333187">
        <w:rPr>
          <w:rFonts w:ascii="Arial" w:hAnsi="Arial" w:cs="Arial"/>
          <w:szCs w:val="22"/>
        </w:rPr>
        <w:t>a</w:t>
      </w:r>
      <w:r w:rsidRPr="00333187">
        <w:rPr>
          <w:rFonts w:ascii="Arial" w:hAnsi="Arial" w:cs="Arial"/>
          <w:szCs w:val="22"/>
        </w:rPr>
        <w:t xml:space="preserve"> non-exclusive</w:t>
      </w:r>
      <w:r w:rsidR="00333187" w:rsidRPr="00333187">
        <w:rPr>
          <w:rFonts w:ascii="Arial" w:hAnsi="Arial" w:cs="Arial"/>
          <w:szCs w:val="22"/>
        </w:rPr>
        <w:t xml:space="preserve">, </w:t>
      </w:r>
      <w:r w:rsidR="004F27CE" w:rsidRPr="00333187">
        <w:rPr>
          <w:rFonts w:ascii="Arial" w:hAnsi="Arial" w:cs="Arial"/>
          <w:szCs w:val="22"/>
        </w:rPr>
        <w:t>non-assignable</w:t>
      </w:r>
      <w:r w:rsidR="007C7452" w:rsidRPr="00333187">
        <w:rPr>
          <w:rFonts w:ascii="Arial" w:hAnsi="Arial" w:cs="Arial"/>
          <w:szCs w:val="22"/>
        </w:rPr>
        <w:t>, non</w:t>
      </w:r>
      <w:r w:rsidR="006B1F3A">
        <w:rPr>
          <w:rFonts w:ascii="Arial" w:hAnsi="Arial" w:cs="Arial"/>
          <w:szCs w:val="22"/>
        </w:rPr>
        <w:t>-sub</w:t>
      </w:r>
      <w:r w:rsidR="0078513C" w:rsidRPr="00333187">
        <w:rPr>
          <w:rFonts w:ascii="Arial" w:hAnsi="Arial" w:cs="Arial"/>
          <w:szCs w:val="22"/>
        </w:rPr>
        <w:t>licensable</w:t>
      </w:r>
      <w:r w:rsidR="004F27CE" w:rsidRPr="00333187">
        <w:rPr>
          <w:rFonts w:ascii="Arial" w:hAnsi="Arial" w:cs="Arial"/>
          <w:szCs w:val="22"/>
        </w:rPr>
        <w:t xml:space="preserve"> </w:t>
      </w:r>
      <w:r w:rsidRPr="00333187">
        <w:rPr>
          <w:rFonts w:ascii="Arial" w:hAnsi="Arial" w:cs="Arial"/>
          <w:szCs w:val="22"/>
        </w:rPr>
        <w:t xml:space="preserve">licence to use the </w:t>
      </w:r>
      <w:r w:rsidR="00DF5D3B" w:rsidRPr="00333187">
        <w:rPr>
          <w:rFonts w:ascii="Arial" w:hAnsi="Arial" w:cs="Arial"/>
          <w:szCs w:val="22"/>
        </w:rPr>
        <w:t>Licensed Data</w:t>
      </w:r>
      <w:r w:rsidRPr="00333187">
        <w:rPr>
          <w:rFonts w:ascii="Arial" w:hAnsi="Arial" w:cs="Arial"/>
          <w:szCs w:val="22"/>
        </w:rPr>
        <w:t xml:space="preserve"> </w:t>
      </w:r>
      <w:r w:rsidR="00BB66BA" w:rsidRPr="00333187">
        <w:rPr>
          <w:rFonts w:ascii="Arial" w:hAnsi="Arial" w:cs="Arial"/>
          <w:szCs w:val="22"/>
        </w:rPr>
        <w:t>in the Territory for the Term for</w:t>
      </w:r>
      <w:r w:rsidR="00D822B3" w:rsidRPr="00333187">
        <w:rPr>
          <w:rFonts w:ascii="Arial" w:hAnsi="Arial" w:cs="Arial"/>
          <w:szCs w:val="22"/>
        </w:rPr>
        <w:t xml:space="preserve"> any </w:t>
      </w:r>
      <w:r w:rsidR="00E36B47">
        <w:rPr>
          <w:rFonts w:ascii="Arial" w:hAnsi="Arial" w:cs="Arial"/>
          <w:szCs w:val="22"/>
        </w:rPr>
        <w:t>N</w:t>
      </w:r>
      <w:r w:rsidR="00D822B3" w:rsidRPr="00333187">
        <w:rPr>
          <w:rFonts w:ascii="Arial" w:hAnsi="Arial" w:cs="Arial"/>
          <w:szCs w:val="22"/>
        </w:rPr>
        <w:t>on-</w:t>
      </w:r>
      <w:r w:rsidR="00E36B47">
        <w:rPr>
          <w:rFonts w:ascii="Arial" w:hAnsi="Arial" w:cs="Arial"/>
          <w:szCs w:val="22"/>
        </w:rPr>
        <w:t>C</w:t>
      </w:r>
      <w:r w:rsidR="00D822B3" w:rsidRPr="00333187">
        <w:rPr>
          <w:rFonts w:ascii="Arial" w:hAnsi="Arial" w:cs="Arial"/>
          <w:szCs w:val="22"/>
        </w:rPr>
        <w:t>ommercial purpose, including</w:t>
      </w:r>
      <w:r w:rsidR="00333187" w:rsidRPr="00333187">
        <w:rPr>
          <w:rFonts w:ascii="Arial" w:hAnsi="Arial" w:cs="Arial"/>
          <w:szCs w:val="22"/>
        </w:rPr>
        <w:t xml:space="preserve"> to</w:t>
      </w:r>
      <w:r w:rsidR="004F27CE" w:rsidRPr="00333187">
        <w:rPr>
          <w:rFonts w:ascii="Arial" w:hAnsi="Arial" w:cs="Arial"/>
          <w:szCs w:val="22"/>
        </w:rPr>
        <w:t xml:space="preserve"> </w:t>
      </w:r>
      <w:r w:rsidR="00D822B3" w:rsidRPr="00333187">
        <w:rPr>
          <w:rFonts w:ascii="Arial" w:hAnsi="Arial" w:cs="Arial"/>
          <w:szCs w:val="22"/>
        </w:rPr>
        <w:t>develop natural capital plans</w:t>
      </w:r>
      <w:r w:rsidR="004F27CE" w:rsidRPr="00333187">
        <w:rPr>
          <w:rFonts w:ascii="Arial" w:hAnsi="Arial" w:cs="Arial"/>
          <w:szCs w:val="22"/>
        </w:rPr>
        <w:t>, subject always to the other terms of this Agreement</w:t>
      </w:r>
      <w:r w:rsidR="00BB66BA" w:rsidRPr="00333187">
        <w:rPr>
          <w:rFonts w:ascii="Arial" w:hAnsi="Arial" w:cs="Arial"/>
          <w:szCs w:val="22"/>
        </w:rPr>
        <w:t>.</w:t>
      </w:r>
      <w:bookmarkEnd w:id="19"/>
      <w:bookmarkEnd w:id="20"/>
    </w:p>
    <w:p w14:paraId="37BB73CC" w14:textId="30DA904E" w:rsidR="00DC1F2E" w:rsidRPr="00A16798" w:rsidRDefault="00F033AB" w:rsidP="005F78AA">
      <w:pPr>
        <w:pStyle w:val="Heading3"/>
        <w:jc w:val="both"/>
        <w:rPr>
          <w:rFonts w:ascii="Arial" w:hAnsi="Arial" w:cs="Arial"/>
          <w:szCs w:val="22"/>
        </w:rPr>
      </w:pPr>
      <w:bookmarkStart w:id="21" w:name="_Toc510250260"/>
      <w:r w:rsidRPr="00A16798">
        <w:rPr>
          <w:rFonts w:ascii="Arial" w:hAnsi="Arial" w:cs="Arial"/>
          <w:szCs w:val="22"/>
        </w:rPr>
        <w:t>T</w:t>
      </w:r>
      <w:r w:rsidR="00A16798" w:rsidRPr="00A16798">
        <w:rPr>
          <w:rFonts w:ascii="Arial" w:hAnsi="Arial" w:cs="Arial"/>
          <w:szCs w:val="22"/>
        </w:rPr>
        <w:t xml:space="preserve">he parties agree that </w:t>
      </w:r>
      <w:r w:rsidR="00DC1F2E" w:rsidRPr="00A16798">
        <w:rPr>
          <w:rFonts w:ascii="Arial" w:hAnsi="Arial" w:cs="Arial"/>
          <w:szCs w:val="22"/>
        </w:rPr>
        <w:t xml:space="preserve">nothing in this Agreement shall operate as an agreement to transfer (nor shall transfer) any right, title or interest in or to any aspect of the </w:t>
      </w:r>
      <w:r w:rsidR="00DF5D3B" w:rsidRPr="00A16798">
        <w:rPr>
          <w:rFonts w:ascii="Arial" w:hAnsi="Arial" w:cs="Arial"/>
          <w:szCs w:val="22"/>
        </w:rPr>
        <w:t>Licensed Data</w:t>
      </w:r>
      <w:r w:rsidR="00A16798">
        <w:rPr>
          <w:rFonts w:ascii="Arial" w:hAnsi="Arial" w:cs="Arial"/>
          <w:szCs w:val="22"/>
        </w:rPr>
        <w:t>.</w:t>
      </w:r>
      <w:r w:rsidR="00DF2796">
        <w:rPr>
          <w:rFonts w:ascii="Arial" w:hAnsi="Arial" w:cs="Arial"/>
          <w:szCs w:val="22"/>
        </w:rPr>
        <w:t xml:space="preserve"> The Licensor remains the owner of the Licensed Data and to any intellectual property rights therein.</w:t>
      </w:r>
    </w:p>
    <w:p w14:paraId="37BB73E8" w14:textId="1F10CC2C" w:rsidR="00B15355" w:rsidRPr="00267CE8" w:rsidRDefault="00333187" w:rsidP="0052187E">
      <w:pPr>
        <w:pStyle w:val="Heading3"/>
        <w:jc w:val="both"/>
        <w:rPr>
          <w:rFonts w:ascii="Arial" w:hAnsi="Arial" w:cs="Arial"/>
          <w:szCs w:val="22"/>
        </w:rPr>
      </w:pPr>
      <w:bookmarkStart w:id="22" w:name="_Toc532991381"/>
      <w:bookmarkStart w:id="23" w:name="_Toc532991383"/>
      <w:bookmarkStart w:id="24" w:name="_Toc532991384"/>
      <w:bookmarkStart w:id="25" w:name="_Toc510250270"/>
      <w:bookmarkEnd w:id="21"/>
      <w:bookmarkEnd w:id="22"/>
      <w:bookmarkEnd w:id="23"/>
      <w:bookmarkEnd w:id="24"/>
      <w:r>
        <w:rPr>
          <w:rFonts w:ascii="Arial" w:hAnsi="Arial" w:cs="Arial"/>
          <w:szCs w:val="22"/>
        </w:rPr>
        <w:t>Licensees</w:t>
      </w:r>
      <w:r w:rsidR="00DF0850" w:rsidRPr="00267CE8">
        <w:rPr>
          <w:rFonts w:ascii="Arial" w:hAnsi="Arial" w:cs="Arial"/>
          <w:szCs w:val="22"/>
        </w:rPr>
        <w:t xml:space="preserve"> shall not</w:t>
      </w:r>
      <w:r w:rsidR="00B15355" w:rsidRPr="00267CE8">
        <w:rPr>
          <w:rFonts w:ascii="Arial" w:hAnsi="Arial" w:cs="Arial"/>
          <w:szCs w:val="22"/>
        </w:rPr>
        <w:t>:</w:t>
      </w:r>
    </w:p>
    <w:p w14:paraId="37BB73EA" w14:textId="4027892C" w:rsidR="00B15355" w:rsidRPr="00267CE8" w:rsidRDefault="00DC1F2E" w:rsidP="00B15355">
      <w:pPr>
        <w:pStyle w:val="Heading4"/>
        <w:jc w:val="both"/>
        <w:rPr>
          <w:rFonts w:ascii="Arial" w:hAnsi="Arial" w:cs="Arial"/>
          <w:szCs w:val="22"/>
        </w:rPr>
      </w:pPr>
      <w:r w:rsidRPr="00267CE8">
        <w:rPr>
          <w:rFonts w:ascii="Arial" w:hAnsi="Arial" w:cs="Arial"/>
          <w:szCs w:val="22"/>
        </w:rPr>
        <w:t xml:space="preserve">do or omit to do any act which will or may weaken, damage or be detrimental to </w:t>
      </w:r>
      <w:r w:rsidR="00A16798">
        <w:rPr>
          <w:rFonts w:ascii="Arial" w:hAnsi="Arial" w:cs="Arial"/>
          <w:szCs w:val="22"/>
        </w:rPr>
        <w:t>Licensor’s</w:t>
      </w:r>
      <w:r w:rsidRPr="00267CE8">
        <w:rPr>
          <w:rFonts w:ascii="Arial" w:hAnsi="Arial" w:cs="Arial"/>
          <w:szCs w:val="22"/>
        </w:rPr>
        <w:t xml:space="preserve"> reputation or goodwill; or</w:t>
      </w:r>
    </w:p>
    <w:p w14:paraId="37BB73EB" w14:textId="3084F21A" w:rsidR="00AD0A0B" w:rsidRPr="00267CE8" w:rsidRDefault="00DC1F2E" w:rsidP="0052187E">
      <w:pPr>
        <w:pStyle w:val="Heading4"/>
        <w:rPr>
          <w:rFonts w:ascii="Arial" w:hAnsi="Arial" w:cs="Arial"/>
          <w:szCs w:val="22"/>
        </w:rPr>
      </w:pPr>
      <w:r w:rsidRPr="00267CE8">
        <w:rPr>
          <w:rFonts w:ascii="Arial" w:hAnsi="Arial" w:cs="Arial"/>
          <w:szCs w:val="22"/>
        </w:rPr>
        <w:lastRenderedPageBreak/>
        <w:t xml:space="preserve">create any security or analogous interest over any part of the </w:t>
      </w:r>
      <w:r w:rsidR="00DF5D3B">
        <w:rPr>
          <w:rFonts w:ascii="Arial" w:hAnsi="Arial" w:cs="Arial"/>
          <w:szCs w:val="22"/>
        </w:rPr>
        <w:t>Licensed Data</w:t>
      </w:r>
      <w:r w:rsidRPr="00267CE8">
        <w:rPr>
          <w:rFonts w:ascii="Arial" w:hAnsi="Arial" w:cs="Arial"/>
          <w:szCs w:val="22"/>
        </w:rPr>
        <w:t>.</w:t>
      </w:r>
    </w:p>
    <w:p w14:paraId="37BB73F1" w14:textId="269AE736" w:rsidR="00DF0850" w:rsidRPr="00267CE8" w:rsidRDefault="00AD0A0B" w:rsidP="0052187E">
      <w:pPr>
        <w:pStyle w:val="Heading3"/>
        <w:jc w:val="both"/>
        <w:rPr>
          <w:rFonts w:ascii="Arial" w:hAnsi="Arial" w:cs="Arial"/>
          <w:szCs w:val="22"/>
        </w:rPr>
      </w:pPr>
      <w:bookmarkStart w:id="26" w:name="_Toc510250272"/>
      <w:bookmarkEnd w:id="25"/>
      <w:r w:rsidRPr="00267CE8">
        <w:rPr>
          <w:rFonts w:ascii="Arial" w:hAnsi="Arial" w:cs="Arial"/>
          <w:szCs w:val="22"/>
        </w:rPr>
        <w:t xml:space="preserve">Any approvals given by Licensor will not release </w:t>
      </w:r>
      <w:r w:rsidR="00333187">
        <w:rPr>
          <w:rFonts w:ascii="Arial" w:hAnsi="Arial" w:cs="Arial"/>
          <w:szCs w:val="22"/>
        </w:rPr>
        <w:t>Licensees</w:t>
      </w:r>
      <w:r w:rsidRPr="00267CE8">
        <w:rPr>
          <w:rFonts w:ascii="Arial" w:hAnsi="Arial" w:cs="Arial"/>
          <w:szCs w:val="22"/>
        </w:rPr>
        <w:t xml:space="preserve"> from any warranties, </w:t>
      </w:r>
      <w:proofErr w:type="gramStart"/>
      <w:r w:rsidRPr="00267CE8">
        <w:rPr>
          <w:rFonts w:ascii="Arial" w:hAnsi="Arial" w:cs="Arial"/>
          <w:szCs w:val="22"/>
        </w:rPr>
        <w:t>undertakings</w:t>
      </w:r>
      <w:proofErr w:type="gramEnd"/>
      <w:r w:rsidRPr="00267CE8">
        <w:rPr>
          <w:rFonts w:ascii="Arial" w:hAnsi="Arial" w:cs="Arial"/>
          <w:szCs w:val="22"/>
        </w:rPr>
        <w:t xml:space="preserve"> or agreements in respect of the use of the </w:t>
      </w:r>
      <w:r w:rsidR="00DF5D3B">
        <w:rPr>
          <w:rFonts w:ascii="Arial" w:hAnsi="Arial" w:cs="Arial"/>
          <w:szCs w:val="22"/>
        </w:rPr>
        <w:t>Licensed Data</w:t>
      </w:r>
      <w:r w:rsidRPr="00267CE8">
        <w:rPr>
          <w:rFonts w:ascii="Arial" w:hAnsi="Arial" w:cs="Arial"/>
          <w:szCs w:val="22"/>
        </w:rPr>
        <w:t xml:space="preserve"> by </w:t>
      </w:r>
      <w:r w:rsidR="00333187">
        <w:rPr>
          <w:rFonts w:ascii="Arial" w:hAnsi="Arial" w:cs="Arial"/>
          <w:szCs w:val="22"/>
        </w:rPr>
        <w:t>Licensees</w:t>
      </w:r>
      <w:r w:rsidRPr="00267CE8">
        <w:rPr>
          <w:rFonts w:ascii="Arial" w:hAnsi="Arial" w:cs="Arial"/>
          <w:szCs w:val="22"/>
        </w:rPr>
        <w:t>.</w:t>
      </w:r>
      <w:bookmarkEnd w:id="26"/>
    </w:p>
    <w:p w14:paraId="37BB73F2" w14:textId="3BAEB87E" w:rsidR="00DF0850" w:rsidRPr="00267CE8" w:rsidRDefault="00DF2796" w:rsidP="0052187E">
      <w:pPr>
        <w:pStyle w:val="Heading2"/>
        <w:tabs>
          <w:tab w:val="left" w:pos="709"/>
        </w:tabs>
        <w:jc w:val="both"/>
        <w:rPr>
          <w:rFonts w:ascii="Arial" w:hAnsi="Arial" w:cs="Arial"/>
          <w:szCs w:val="22"/>
        </w:rPr>
      </w:pPr>
      <w:r>
        <w:rPr>
          <w:rFonts w:ascii="Arial" w:hAnsi="Arial" w:cs="Arial"/>
          <w:szCs w:val="22"/>
        </w:rPr>
        <w:t>Infringement</w:t>
      </w:r>
    </w:p>
    <w:p w14:paraId="37BB73F6" w14:textId="1A1E686F" w:rsidR="00DF0850" w:rsidRPr="00A16798" w:rsidRDefault="00F927A8" w:rsidP="00A16798">
      <w:pPr>
        <w:pStyle w:val="Heading3"/>
        <w:jc w:val="both"/>
        <w:rPr>
          <w:rFonts w:ascii="Arial" w:hAnsi="Arial" w:cs="Arial"/>
          <w:szCs w:val="22"/>
        </w:rPr>
      </w:pPr>
      <w:bookmarkStart w:id="27" w:name="_Toc510250286"/>
      <w:r>
        <w:rPr>
          <w:rFonts w:ascii="Arial" w:hAnsi="Arial" w:cs="Arial"/>
          <w:szCs w:val="22"/>
        </w:rPr>
        <w:t xml:space="preserve">Each </w:t>
      </w:r>
      <w:r w:rsidR="00333187">
        <w:rPr>
          <w:rFonts w:ascii="Arial" w:hAnsi="Arial" w:cs="Arial"/>
          <w:szCs w:val="22"/>
        </w:rPr>
        <w:t>Licensee</w:t>
      </w:r>
      <w:r w:rsidR="00DF0850" w:rsidRPr="00267CE8">
        <w:rPr>
          <w:rFonts w:ascii="Arial" w:hAnsi="Arial" w:cs="Arial"/>
          <w:szCs w:val="22"/>
        </w:rPr>
        <w:t xml:space="preserve"> shall immediately give notice in writing to Licensor if </w:t>
      </w:r>
      <w:r w:rsidR="00A16798">
        <w:rPr>
          <w:rFonts w:ascii="Arial" w:hAnsi="Arial" w:cs="Arial"/>
          <w:szCs w:val="22"/>
        </w:rPr>
        <w:t>they</w:t>
      </w:r>
      <w:r w:rsidR="00DF0850" w:rsidRPr="00267CE8">
        <w:rPr>
          <w:rFonts w:ascii="Arial" w:hAnsi="Arial" w:cs="Arial"/>
          <w:szCs w:val="22"/>
        </w:rPr>
        <w:t xml:space="preserve"> become aware of any</w:t>
      </w:r>
      <w:bookmarkEnd w:id="27"/>
      <w:r w:rsidR="00A16798">
        <w:rPr>
          <w:rFonts w:ascii="Arial" w:hAnsi="Arial" w:cs="Arial"/>
          <w:szCs w:val="22"/>
        </w:rPr>
        <w:t xml:space="preserve"> </w:t>
      </w:r>
      <w:r w:rsidR="00DF0850" w:rsidRPr="00A16798">
        <w:rPr>
          <w:rFonts w:ascii="Arial" w:hAnsi="Arial" w:cs="Arial"/>
          <w:szCs w:val="22"/>
        </w:rPr>
        <w:t xml:space="preserve">claims made or threatened that the </w:t>
      </w:r>
      <w:r w:rsidR="009B094C" w:rsidRPr="00A16798">
        <w:rPr>
          <w:rFonts w:ascii="Arial" w:hAnsi="Arial" w:cs="Arial"/>
          <w:szCs w:val="22"/>
        </w:rPr>
        <w:t xml:space="preserve">use of the </w:t>
      </w:r>
      <w:r w:rsidR="00DF5D3B" w:rsidRPr="00A16798">
        <w:rPr>
          <w:rFonts w:ascii="Arial" w:hAnsi="Arial" w:cs="Arial"/>
          <w:szCs w:val="22"/>
        </w:rPr>
        <w:t>Licensed Data</w:t>
      </w:r>
      <w:r w:rsidR="009B094C" w:rsidRPr="00A16798">
        <w:rPr>
          <w:rFonts w:ascii="Arial" w:hAnsi="Arial" w:cs="Arial"/>
          <w:szCs w:val="22"/>
        </w:rPr>
        <w:t xml:space="preserve"> </w:t>
      </w:r>
      <w:r w:rsidR="00DF0850" w:rsidRPr="00A16798">
        <w:rPr>
          <w:rFonts w:ascii="Arial" w:hAnsi="Arial" w:cs="Arial"/>
          <w:szCs w:val="22"/>
        </w:rPr>
        <w:t>infringe</w:t>
      </w:r>
      <w:r w:rsidR="009B094C" w:rsidRPr="00A16798">
        <w:rPr>
          <w:rFonts w:ascii="Arial" w:hAnsi="Arial" w:cs="Arial"/>
          <w:szCs w:val="22"/>
        </w:rPr>
        <w:t>s</w:t>
      </w:r>
      <w:r w:rsidR="00DF0850" w:rsidRPr="00A16798">
        <w:rPr>
          <w:rFonts w:ascii="Arial" w:hAnsi="Arial" w:cs="Arial"/>
          <w:szCs w:val="22"/>
        </w:rPr>
        <w:t xml:space="preserve"> the rights of any third party.</w:t>
      </w:r>
    </w:p>
    <w:p w14:paraId="37BB73F7" w14:textId="5FF1FE76" w:rsidR="00DF0850" w:rsidRPr="00267CE8" w:rsidRDefault="009B094C" w:rsidP="0052187E">
      <w:pPr>
        <w:pStyle w:val="Heading3"/>
        <w:jc w:val="both"/>
        <w:rPr>
          <w:rFonts w:ascii="Arial" w:hAnsi="Arial" w:cs="Arial"/>
          <w:szCs w:val="22"/>
        </w:rPr>
      </w:pPr>
      <w:bookmarkStart w:id="28" w:name="_Toc510250287"/>
      <w:r w:rsidRPr="00267CE8">
        <w:rPr>
          <w:rFonts w:ascii="Arial" w:hAnsi="Arial" w:cs="Arial"/>
          <w:szCs w:val="22"/>
        </w:rPr>
        <w:t>I</w:t>
      </w:r>
      <w:r w:rsidR="00DF0850" w:rsidRPr="00267CE8">
        <w:rPr>
          <w:rFonts w:ascii="Arial" w:hAnsi="Arial" w:cs="Arial"/>
          <w:szCs w:val="22"/>
        </w:rPr>
        <w:t xml:space="preserve">n the </w:t>
      </w:r>
      <w:r w:rsidRPr="00267CE8">
        <w:rPr>
          <w:rFonts w:ascii="Arial" w:hAnsi="Arial" w:cs="Arial"/>
          <w:szCs w:val="22"/>
        </w:rPr>
        <w:t xml:space="preserve">event </w:t>
      </w:r>
      <w:r w:rsidR="00DF0850" w:rsidRPr="00267CE8">
        <w:rPr>
          <w:rFonts w:ascii="Arial" w:hAnsi="Arial" w:cs="Arial"/>
          <w:szCs w:val="22"/>
        </w:rPr>
        <w:t xml:space="preserve">of any infringement or suspected infringement by any third party of </w:t>
      </w:r>
      <w:r w:rsidR="00F927A8">
        <w:rPr>
          <w:rFonts w:ascii="Arial" w:hAnsi="Arial" w:cs="Arial"/>
          <w:szCs w:val="22"/>
        </w:rPr>
        <w:t xml:space="preserve">any rights in the or relating to </w:t>
      </w:r>
      <w:r w:rsidR="00DF5D3B">
        <w:rPr>
          <w:rFonts w:ascii="Arial" w:hAnsi="Arial" w:cs="Arial"/>
          <w:szCs w:val="22"/>
        </w:rPr>
        <w:t>Licensed Data</w:t>
      </w:r>
      <w:r w:rsidRPr="00267CE8">
        <w:rPr>
          <w:rFonts w:ascii="Arial" w:hAnsi="Arial" w:cs="Arial"/>
          <w:szCs w:val="22"/>
        </w:rPr>
        <w:t xml:space="preserve"> or any claim made or threatened that use of the </w:t>
      </w:r>
      <w:r w:rsidR="00DF5D3B">
        <w:rPr>
          <w:rFonts w:ascii="Arial" w:hAnsi="Arial" w:cs="Arial"/>
          <w:szCs w:val="22"/>
        </w:rPr>
        <w:t>Licensed Data</w:t>
      </w:r>
      <w:r w:rsidRPr="00267CE8">
        <w:rPr>
          <w:rFonts w:ascii="Arial" w:hAnsi="Arial" w:cs="Arial"/>
          <w:szCs w:val="22"/>
        </w:rPr>
        <w:t xml:space="preserve"> infringes any </w:t>
      </w:r>
      <w:proofErr w:type="gramStart"/>
      <w:r w:rsidRPr="00267CE8">
        <w:rPr>
          <w:rFonts w:ascii="Arial" w:hAnsi="Arial" w:cs="Arial"/>
          <w:szCs w:val="22"/>
        </w:rPr>
        <w:t>third party</w:t>
      </w:r>
      <w:proofErr w:type="gramEnd"/>
      <w:r w:rsidRPr="00267CE8">
        <w:rPr>
          <w:rFonts w:ascii="Arial" w:hAnsi="Arial" w:cs="Arial"/>
          <w:szCs w:val="22"/>
        </w:rPr>
        <w:t xml:space="preserve"> rights</w:t>
      </w:r>
      <w:r w:rsidR="00DF0850" w:rsidRPr="00267CE8">
        <w:rPr>
          <w:rFonts w:ascii="Arial" w:hAnsi="Arial" w:cs="Arial"/>
          <w:szCs w:val="22"/>
        </w:rPr>
        <w:t>:</w:t>
      </w:r>
      <w:bookmarkEnd w:id="28"/>
    </w:p>
    <w:p w14:paraId="37BB73F8" w14:textId="77777777" w:rsidR="00DF0850" w:rsidRPr="00267CE8" w:rsidRDefault="00DF0850" w:rsidP="0052187E">
      <w:pPr>
        <w:pStyle w:val="Heading4"/>
        <w:tabs>
          <w:tab w:val="clear" w:pos="1418"/>
          <w:tab w:val="left" w:pos="1419"/>
        </w:tabs>
        <w:jc w:val="both"/>
        <w:rPr>
          <w:rFonts w:ascii="Arial" w:hAnsi="Arial" w:cs="Arial"/>
          <w:szCs w:val="22"/>
        </w:rPr>
      </w:pPr>
      <w:r w:rsidRPr="00267CE8">
        <w:rPr>
          <w:rFonts w:ascii="Arial" w:hAnsi="Arial" w:cs="Arial"/>
          <w:szCs w:val="22"/>
        </w:rPr>
        <w:t xml:space="preserve">Licensor shall, in its sole discretion, decide what action </w:t>
      </w:r>
      <w:r w:rsidR="009B094C" w:rsidRPr="00267CE8">
        <w:rPr>
          <w:rFonts w:ascii="Arial" w:hAnsi="Arial" w:cs="Arial"/>
          <w:szCs w:val="22"/>
        </w:rPr>
        <w:t>(</w:t>
      </w:r>
      <w:r w:rsidRPr="00267CE8">
        <w:rPr>
          <w:rFonts w:ascii="Arial" w:hAnsi="Arial" w:cs="Arial"/>
          <w:szCs w:val="22"/>
        </w:rPr>
        <w:t>if any</w:t>
      </w:r>
      <w:r w:rsidR="009B094C" w:rsidRPr="00267CE8">
        <w:rPr>
          <w:rFonts w:ascii="Arial" w:hAnsi="Arial" w:cs="Arial"/>
          <w:szCs w:val="22"/>
        </w:rPr>
        <w:t>)</w:t>
      </w:r>
      <w:r w:rsidRPr="00267CE8">
        <w:rPr>
          <w:rFonts w:ascii="Arial" w:hAnsi="Arial" w:cs="Arial"/>
          <w:szCs w:val="22"/>
        </w:rPr>
        <w:t xml:space="preserve"> to </w:t>
      </w:r>
      <w:proofErr w:type="gramStart"/>
      <w:r w:rsidRPr="00267CE8">
        <w:rPr>
          <w:rFonts w:ascii="Arial" w:hAnsi="Arial" w:cs="Arial"/>
          <w:szCs w:val="22"/>
        </w:rPr>
        <w:t>take;</w:t>
      </w:r>
      <w:proofErr w:type="gramEnd"/>
    </w:p>
    <w:p w14:paraId="37BB73F9" w14:textId="77777777" w:rsidR="00DF0850" w:rsidRPr="00267CE8" w:rsidRDefault="00DF0850" w:rsidP="0052187E">
      <w:pPr>
        <w:pStyle w:val="Heading4"/>
        <w:tabs>
          <w:tab w:val="clear" w:pos="1418"/>
          <w:tab w:val="left" w:pos="1419"/>
        </w:tabs>
        <w:jc w:val="both"/>
        <w:rPr>
          <w:rFonts w:ascii="Arial" w:hAnsi="Arial" w:cs="Arial"/>
          <w:szCs w:val="22"/>
        </w:rPr>
      </w:pPr>
      <w:r w:rsidRPr="00267CE8">
        <w:rPr>
          <w:rFonts w:ascii="Arial" w:hAnsi="Arial" w:cs="Arial"/>
          <w:szCs w:val="22"/>
        </w:rPr>
        <w:t xml:space="preserve">Licensor shall have sole control over, and conduct of, all claims and </w:t>
      </w:r>
      <w:proofErr w:type="gramStart"/>
      <w:r w:rsidRPr="00267CE8">
        <w:rPr>
          <w:rFonts w:ascii="Arial" w:hAnsi="Arial" w:cs="Arial"/>
          <w:szCs w:val="22"/>
        </w:rPr>
        <w:t>proceedings;</w:t>
      </w:r>
      <w:proofErr w:type="gramEnd"/>
    </w:p>
    <w:p w14:paraId="37BB73FA" w14:textId="6F1C506C" w:rsidR="00DF0850" w:rsidRPr="00267CE8" w:rsidRDefault="00333187" w:rsidP="0052187E">
      <w:pPr>
        <w:pStyle w:val="Heading4"/>
        <w:tabs>
          <w:tab w:val="clear" w:pos="1418"/>
          <w:tab w:val="left" w:pos="1419"/>
        </w:tabs>
        <w:jc w:val="both"/>
        <w:rPr>
          <w:rFonts w:ascii="Arial" w:hAnsi="Arial" w:cs="Arial"/>
          <w:szCs w:val="22"/>
        </w:rPr>
      </w:pPr>
      <w:r>
        <w:rPr>
          <w:rFonts w:ascii="Arial" w:hAnsi="Arial" w:cs="Arial"/>
          <w:szCs w:val="22"/>
        </w:rPr>
        <w:t>Licensees</w:t>
      </w:r>
      <w:r w:rsidR="00DF0850" w:rsidRPr="00267CE8">
        <w:rPr>
          <w:rFonts w:ascii="Arial" w:hAnsi="Arial" w:cs="Arial"/>
          <w:szCs w:val="22"/>
        </w:rPr>
        <w:t xml:space="preserve"> shall provide Licensor with all assistance that it may reasonably require in the conduct of any claims or proceedings; and</w:t>
      </w:r>
    </w:p>
    <w:p w14:paraId="37BB73FB" w14:textId="77777777" w:rsidR="00DF0850" w:rsidRPr="00267CE8" w:rsidRDefault="00DF0850" w:rsidP="0052187E">
      <w:pPr>
        <w:pStyle w:val="Heading4"/>
        <w:tabs>
          <w:tab w:val="clear" w:pos="1418"/>
          <w:tab w:val="left" w:pos="1419"/>
        </w:tabs>
        <w:jc w:val="both"/>
        <w:rPr>
          <w:rFonts w:ascii="Arial" w:hAnsi="Arial" w:cs="Arial"/>
          <w:szCs w:val="22"/>
        </w:rPr>
      </w:pPr>
      <w:r w:rsidRPr="00267CE8">
        <w:rPr>
          <w:rFonts w:ascii="Arial" w:hAnsi="Arial" w:cs="Arial"/>
          <w:szCs w:val="22"/>
        </w:rPr>
        <w:t>Licensor shall bear the cost of any proceedings and shall be entitled to retain all sums recovered in any action for its own account.</w:t>
      </w:r>
    </w:p>
    <w:p w14:paraId="37BB73FC" w14:textId="0E9E6B44" w:rsidR="009B094C" w:rsidRPr="00267CE8" w:rsidRDefault="009B094C" w:rsidP="0052187E">
      <w:pPr>
        <w:pStyle w:val="Heading3"/>
        <w:jc w:val="both"/>
        <w:rPr>
          <w:rFonts w:ascii="Arial" w:hAnsi="Arial" w:cs="Arial"/>
          <w:szCs w:val="22"/>
        </w:rPr>
      </w:pPr>
      <w:r w:rsidRPr="00267CE8">
        <w:rPr>
          <w:rFonts w:ascii="Arial" w:hAnsi="Arial" w:cs="Arial"/>
          <w:szCs w:val="22"/>
        </w:rPr>
        <w:t xml:space="preserve">Licensor shall not be obliged to bring or defend any proceedings in relation to the </w:t>
      </w:r>
      <w:r w:rsidR="00DF5D3B">
        <w:rPr>
          <w:rFonts w:ascii="Arial" w:hAnsi="Arial" w:cs="Arial"/>
          <w:szCs w:val="22"/>
        </w:rPr>
        <w:t>Licensed Data</w:t>
      </w:r>
      <w:r w:rsidRPr="00267CE8">
        <w:rPr>
          <w:rFonts w:ascii="Arial" w:hAnsi="Arial" w:cs="Arial"/>
          <w:szCs w:val="22"/>
        </w:rPr>
        <w:t xml:space="preserve"> and </w:t>
      </w:r>
      <w:r w:rsidR="00333187">
        <w:rPr>
          <w:rFonts w:ascii="Arial" w:hAnsi="Arial" w:cs="Arial"/>
          <w:szCs w:val="22"/>
        </w:rPr>
        <w:t>Licensees</w:t>
      </w:r>
      <w:r w:rsidRPr="00267CE8">
        <w:rPr>
          <w:rFonts w:ascii="Arial" w:hAnsi="Arial" w:cs="Arial"/>
          <w:szCs w:val="22"/>
        </w:rPr>
        <w:t xml:space="preserve"> shall not be entitled to bring or defend any action in relation to the </w:t>
      </w:r>
      <w:r w:rsidR="00DF5D3B">
        <w:rPr>
          <w:rFonts w:ascii="Arial" w:hAnsi="Arial" w:cs="Arial"/>
          <w:szCs w:val="22"/>
        </w:rPr>
        <w:t>Licensed Data</w:t>
      </w:r>
      <w:r w:rsidRPr="00267CE8">
        <w:rPr>
          <w:rFonts w:ascii="Arial" w:hAnsi="Arial" w:cs="Arial"/>
          <w:szCs w:val="22"/>
        </w:rPr>
        <w:t xml:space="preserve"> unless expressly authorised by Licensor to do </w:t>
      </w:r>
      <w:r w:rsidR="00A16798">
        <w:rPr>
          <w:rFonts w:ascii="Arial" w:hAnsi="Arial" w:cs="Arial"/>
          <w:szCs w:val="22"/>
        </w:rPr>
        <w:t>so in its absolute discretion.</w:t>
      </w:r>
    </w:p>
    <w:p w14:paraId="37BB7402" w14:textId="77777777" w:rsidR="00DF0850" w:rsidRPr="00267CE8" w:rsidRDefault="00DF0850" w:rsidP="0052187E">
      <w:pPr>
        <w:pStyle w:val="Heading2"/>
        <w:tabs>
          <w:tab w:val="left" w:pos="709"/>
        </w:tabs>
        <w:jc w:val="both"/>
        <w:rPr>
          <w:rFonts w:ascii="Arial" w:hAnsi="Arial" w:cs="Arial"/>
          <w:szCs w:val="22"/>
        </w:rPr>
      </w:pPr>
      <w:bookmarkStart w:id="29" w:name="_Toc532991388"/>
      <w:bookmarkStart w:id="30" w:name="_Toc532991389"/>
      <w:bookmarkStart w:id="31" w:name="_Toc156814927"/>
      <w:bookmarkStart w:id="32" w:name="_Ref510242553"/>
      <w:bookmarkStart w:id="33" w:name="_Ref510242614"/>
      <w:bookmarkStart w:id="34" w:name="_Ref510242660"/>
      <w:bookmarkStart w:id="35" w:name="_Toc510245091"/>
      <w:bookmarkStart w:id="36" w:name="_Toc510250293"/>
      <w:bookmarkStart w:id="37" w:name="_Ref533004417"/>
      <w:bookmarkStart w:id="38" w:name="_Toc533004671"/>
      <w:bookmarkEnd w:id="29"/>
      <w:bookmarkEnd w:id="30"/>
      <w:r w:rsidRPr="00267CE8">
        <w:rPr>
          <w:rFonts w:ascii="Arial" w:hAnsi="Arial" w:cs="Arial"/>
          <w:szCs w:val="22"/>
        </w:rPr>
        <w:t>Confidentiality</w:t>
      </w:r>
      <w:bookmarkEnd w:id="31"/>
      <w:bookmarkEnd w:id="32"/>
      <w:bookmarkEnd w:id="33"/>
      <w:bookmarkEnd w:id="34"/>
      <w:bookmarkEnd w:id="35"/>
      <w:bookmarkEnd w:id="36"/>
      <w:bookmarkEnd w:id="37"/>
      <w:bookmarkEnd w:id="38"/>
    </w:p>
    <w:p w14:paraId="37BB7403" w14:textId="77777777" w:rsidR="00DF5656" w:rsidRPr="00267CE8" w:rsidRDefault="00264852" w:rsidP="00DF5656">
      <w:pPr>
        <w:pStyle w:val="Heading3"/>
        <w:jc w:val="both"/>
        <w:rPr>
          <w:rFonts w:ascii="Arial" w:hAnsi="Arial" w:cs="Arial"/>
          <w:szCs w:val="22"/>
        </w:rPr>
      </w:pPr>
      <w:bookmarkStart w:id="39" w:name="_Ref533004332"/>
      <w:bookmarkStart w:id="40" w:name="_Toc510250294"/>
      <w:r w:rsidRPr="00267CE8">
        <w:rPr>
          <w:rFonts w:ascii="Arial" w:hAnsi="Arial" w:cs="Arial"/>
          <w:szCs w:val="22"/>
        </w:rPr>
        <w:t>Each party</w:t>
      </w:r>
      <w:r w:rsidR="00DF5656" w:rsidRPr="00267CE8">
        <w:rPr>
          <w:rFonts w:ascii="Arial" w:hAnsi="Arial" w:cs="Arial"/>
          <w:szCs w:val="22"/>
        </w:rPr>
        <w:t xml:space="preserve"> shall, during the continuance of this Agreement and after its termination:</w:t>
      </w:r>
      <w:bookmarkEnd w:id="39"/>
    </w:p>
    <w:p w14:paraId="37BB7404" w14:textId="238BDBCD" w:rsidR="00DF5656" w:rsidRPr="00267CE8" w:rsidRDefault="00DF5656" w:rsidP="00DF5656">
      <w:pPr>
        <w:pStyle w:val="Heading4"/>
        <w:tabs>
          <w:tab w:val="clear" w:pos="1418"/>
          <w:tab w:val="left" w:pos="1419"/>
        </w:tabs>
        <w:jc w:val="both"/>
        <w:rPr>
          <w:rFonts w:ascii="Arial" w:hAnsi="Arial" w:cs="Arial"/>
          <w:szCs w:val="22"/>
        </w:rPr>
      </w:pPr>
      <w:bookmarkStart w:id="41" w:name="_Ref78184281"/>
      <w:r w:rsidRPr="00267CE8">
        <w:rPr>
          <w:rFonts w:ascii="Arial" w:hAnsi="Arial" w:cs="Arial"/>
          <w:szCs w:val="22"/>
        </w:rPr>
        <w:t xml:space="preserve">keep secret and confidential all information that it may acquire from </w:t>
      </w:r>
      <w:r w:rsidR="00F927A8">
        <w:rPr>
          <w:rFonts w:ascii="Arial" w:hAnsi="Arial" w:cs="Arial"/>
          <w:szCs w:val="22"/>
        </w:rPr>
        <w:t>any</w:t>
      </w:r>
      <w:r w:rsidR="00264852" w:rsidRPr="00267CE8">
        <w:rPr>
          <w:rFonts w:ascii="Arial" w:hAnsi="Arial" w:cs="Arial"/>
          <w:szCs w:val="22"/>
        </w:rPr>
        <w:t xml:space="preserve"> other</w:t>
      </w:r>
      <w:r w:rsidR="00F927A8">
        <w:rPr>
          <w:rFonts w:ascii="Arial" w:hAnsi="Arial" w:cs="Arial"/>
          <w:szCs w:val="22"/>
        </w:rPr>
        <w:t xml:space="preserve"> party</w:t>
      </w:r>
      <w:r w:rsidR="00264852" w:rsidRPr="00267CE8">
        <w:rPr>
          <w:rFonts w:ascii="Arial" w:hAnsi="Arial" w:cs="Arial"/>
          <w:szCs w:val="22"/>
        </w:rPr>
        <w:t xml:space="preserve"> </w:t>
      </w:r>
      <w:r w:rsidRPr="00267CE8">
        <w:rPr>
          <w:rFonts w:ascii="Arial" w:hAnsi="Arial" w:cs="Arial"/>
          <w:szCs w:val="22"/>
        </w:rPr>
        <w:t>in the course of this Agreement (</w:t>
      </w:r>
      <w:r w:rsidR="001A675A" w:rsidRPr="00267CE8">
        <w:rPr>
          <w:rFonts w:ascii="Arial" w:hAnsi="Arial" w:cs="Arial"/>
          <w:szCs w:val="22"/>
        </w:rPr>
        <w:t>"</w:t>
      </w:r>
      <w:r w:rsidRPr="00267CE8">
        <w:rPr>
          <w:rFonts w:ascii="Arial" w:hAnsi="Arial" w:cs="Arial"/>
          <w:b/>
          <w:szCs w:val="22"/>
        </w:rPr>
        <w:t>Confidential Information</w:t>
      </w:r>
      <w:r w:rsidR="001A675A" w:rsidRPr="00267CE8">
        <w:rPr>
          <w:rFonts w:ascii="Arial" w:hAnsi="Arial" w:cs="Arial"/>
          <w:szCs w:val="22"/>
        </w:rPr>
        <w:t>"</w:t>
      </w:r>
      <w:r w:rsidRPr="00267CE8">
        <w:rPr>
          <w:rFonts w:ascii="Arial" w:hAnsi="Arial" w:cs="Arial"/>
          <w:szCs w:val="22"/>
        </w:rPr>
        <w:t>); and</w:t>
      </w:r>
      <w:bookmarkEnd w:id="41"/>
    </w:p>
    <w:p w14:paraId="37BB7405" w14:textId="58E5AA6B" w:rsidR="00DF5656" w:rsidRPr="00267CE8" w:rsidRDefault="00DF5656">
      <w:pPr>
        <w:pStyle w:val="Heading4"/>
        <w:tabs>
          <w:tab w:val="clear" w:pos="1418"/>
          <w:tab w:val="left" w:pos="1419"/>
        </w:tabs>
        <w:jc w:val="both"/>
        <w:rPr>
          <w:rFonts w:ascii="Arial" w:hAnsi="Arial" w:cs="Arial"/>
          <w:szCs w:val="22"/>
        </w:rPr>
      </w:pPr>
      <w:r w:rsidRPr="00267CE8">
        <w:rPr>
          <w:rFonts w:ascii="Arial" w:hAnsi="Arial" w:cs="Arial"/>
          <w:szCs w:val="22"/>
        </w:rPr>
        <w:t>use such Confidential Information solely for the purposes of this Agreement and disclose it only to those of its employees to whom, and to the extent that, such disclosure is reasonably necessary for the purposes of this Agreement and procure that any disclosure is made under obligations of confidence at least equivalent to the obligations imposed under this clause </w:t>
      </w:r>
      <w:r w:rsidRPr="00267CE8">
        <w:rPr>
          <w:rFonts w:ascii="Arial" w:hAnsi="Arial" w:cs="Arial"/>
          <w:szCs w:val="22"/>
        </w:rPr>
        <w:fldChar w:fldCharType="begin"/>
      </w:r>
      <w:r w:rsidRPr="00267CE8">
        <w:rPr>
          <w:rFonts w:ascii="Arial" w:hAnsi="Arial" w:cs="Arial"/>
          <w:szCs w:val="22"/>
        </w:rPr>
        <w:instrText xml:space="preserve">REF _Ref510242553 \n \h \* Charformat  \* MERGEFORMAT </w:instrText>
      </w:r>
      <w:r w:rsidRPr="00267CE8">
        <w:rPr>
          <w:rFonts w:ascii="Arial" w:hAnsi="Arial" w:cs="Arial"/>
          <w:szCs w:val="22"/>
        </w:rPr>
      </w:r>
      <w:r w:rsidRPr="00267CE8">
        <w:rPr>
          <w:rFonts w:ascii="Arial" w:hAnsi="Arial" w:cs="Arial"/>
          <w:szCs w:val="22"/>
        </w:rPr>
        <w:fldChar w:fldCharType="separate"/>
      </w:r>
      <w:r w:rsidR="00A16798">
        <w:rPr>
          <w:rFonts w:ascii="Arial" w:hAnsi="Arial" w:cs="Arial"/>
          <w:szCs w:val="22"/>
        </w:rPr>
        <w:t>4</w:t>
      </w:r>
      <w:r w:rsidRPr="00267CE8">
        <w:rPr>
          <w:rFonts w:ascii="Arial" w:hAnsi="Arial" w:cs="Arial"/>
          <w:szCs w:val="22"/>
        </w:rPr>
        <w:fldChar w:fldCharType="end"/>
      </w:r>
      <w:r w:rsidRPr="00267CE8">
        <w:rPr>
          <w:rFonts w:ascii="Arial" w:hAnsi="Arial" w:cs="Arial"/>
          <w:szCs w:val="22"/>
        </w:rPr>
        <w:t>.</w:t>
      </w:r>
    </w:p>
    <w:p w14:paraId="37BB7406" w14:textId="5708241F" w:rsidR="00DF5656" w:rsidRPr="00267CE8" w:rsidRDefault="00DF5656">
      <w:pPr>
        <w:pStyle w:val="Heading3"/>
        <w:jc w:val="both"/>
        <w:rPr>
          <w:rFonts w:ascii="Arial" w:hAnsi="Arial" w:cs="Arial"/>
          <w:szCs w:val="22"/>
        </w:rPr>
      </w:pPr>
      <w:bookmarkStart w:id="42" w:name="_Ref533004242"/>
      <w:bookmarkEnd w:id="40"/>
      <w:r w:rsidRPr="00267CE8">
        <w:rPr>
          <w:rFonts w:ascii="Arial" w:hAnsi="Arial" w:cs="Arial"/>
          <w:szCs w:val="22"/>
        </w:rPr>
        <w:t>The provision of c</w:t>
      </w:r>
      <w:r w:rsidR="00525AD8" w:rsidRPr="00267CE8">
        <w:rPr>
          <w:rFonts w:ascii="Arial" w:hAnsi="Arial" w:cs="Arial"/>
          <w:szCs w:val="22"/>
        </w:rPr>
        <w:t xml:space="preserve">lause </w:t>
      </w:r>
      <w:r w:rsidR="0081054A" w:rsidRPr="00267CE8">
        <w:rPr>
          <w:rFonts w:ascii="Arial" w:hAnsi="Arial" w:cs="Arial"/>
          <w:szCs w:val="22"/>
        </w:rPr>
        <w:fldChar w:fldCharType="begin"/>
      </w:r>
      <w:r w:rsidR="0081054A" w:rsidRPr="00267CE8">
        <w:rPr>
          <w:rFonts w:ascii="Arial" w:hAnsi="Arial" w:cs="Arial"/>
          <w:szCs w:val="22"/>
        </w:rPr>
        <w:instrText xml:space="preserve"> REF _Ref533004332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A16798">
        <w:rPr>
          <w:rFonts w:ascii="Arial" w:hAnsi="Arial" w:cs="Arial"/>
          <w:szCs w:val="22"/>
        </w:rPr>
        <w:t>4.1</w:t>
      </w:r>
      <w:r w:rsidR="0081054A" w:rsidRPr="00267CE8">
        <w:rPr>
          <w:rFonts w:ascii="Arial" w:hAnsi="Arial" w:cs="Arial"/>
          <w:szCs w:val="22"/>
        </w:rPr>
        <w:fldChar w:fldCharType="end"/>
      </w:r>
      <w:r w:rsidR="00525AD8" w:rsidRPr="00267CE8">
        <w:rPr>
          <w:rFonts w:ascii="Arial" w:hAnsi="Arial" w:cs="Arial"/>
          <w:szCs w:val="22"/>
        </w:rPr>
        <w:t xml:space="preserve"> </w:t>
      </w:r>
      <w:r w:rsidRPr="00267CE8">
        <w:rPr>
          <w:rFonts w:ascii="Arial" w:hAnsi="Arial" w:cs="Arial"/>
          <w:szCs w:val="22"/>
        </w:rPr>
        <w:t>shall not apply to Confidential Information which:</w:t>
      </w:r>
      <w:bookmarkEnd w:id="42"/>
    </w:p>
    <w:p w14:paraId="37BB7407" w14:textId="77777777" w:rsidR="00DF5656" w:rsidRPr="00267CE8" w:rsidRDefault="00DF5656">
      <w:pPr>
        <w:pStyle w:val="Heading4"/>
        <w:tabs>
          <w:tab w:val="clear" w:pos="1418"/>
          <w:tab w:val="left" w:pos="1419"/>
        </w:tabs>
        <w:jc w:val="both"/>
        <w:rPr>
          <w:rFonts w:ascii="Arial" w:hAnsi="Arial" w:cs="Arial"/>
          <w:szCs w:val="22"/>
        </w:rPr>
      </w:pPr>
      <w:bookmarkStart w:id="43" w:name="_Ref533004246"/>
      <w:r w:rsidRPr="00267CE8">
        <w:rPr>
          <w:rFonts w:ascii="Arial" w:hAnsi="Arial" w:cs="Arial"/>
          <w:szCs w:val="22"/>
        </w:rPr>
        <w:t xml:space="preserve">prior to receipt from one party was in the possession of the other party and at its free </w:t>
      </w:r>
      <w:proofErr w:type="gramStart"/>
      <w:r w:rsidRPr="00267CE8">
        <w:rPr>
          <w:rFonts w:ascii="Arial" w:hAnsi="Arial" w:cs="Arial"/>
          <w:szCs w:val="22"/>
        </w:rPr>
        <w:t>disposal;</w:t>
      </w:r>
      <w:bookmarkEnd w:id="43"/>
      <w:proofErr w:type="gramEnd"/>
      <w:r w:rsidRPr="00267CE8">
        <w:rPr>
          <w:rFonts w:ascii="Arial" w:hAnsi="Arial" w:cs="Arial"/>
          <w:szCs w:val="22"/>
        </w:rPr>
        <w:t xml:space="preserve"> </w:t>
      </w:r>
    </w:p>
    <w:p w14:paraId="37BB7408" w14:textId="77777777" w:rsidR="00DF5656" w:rsidRPr="00267CE8" w:rsidRDefault="00DF5656">
      <w:pPr>
        <w:pStyle w:val="Heading4"/>
        <w:tabs>
          <w:tab w:val="clear" w:pos="1418"/>
          <w:tab w:val="left" w:pos="1419"/>
        </w:tabs>
        <w:jc w:val="both"/>
        <w:rPr>
          <w:rFonts w:ascii="Arial" w:hAnsi="Arial" w:cs="Arial"/>
          <w:szCs w:val="22"/>
        </w:rPr>
      </w:pPr>
      <w:r w:rsidRPr="00267CE8">
        <w:rPr>
          <w:rFonts w:ascii="Arial" w:hAnsi="Arial" w:cs="Arial"/>
          <w:szCs w:val="22"/>
        </w:rPr>
        <w:t>is subsequently disclosed to the recipient without any obligations of confidence by a third party who has not derived it directly or indirectly from the other or in breach of any obligation or duty of confidence; or</w:t>
      </w:r>
    </w:p>
    <w:p w14:paraId="37BB7409" w14:textId="77777777" w:rsidR="00DF5656" w:rsidRPr="00267CE8" w:rsidRDefault="00DF5656">
      <w:pPr>
        <w:pStyle w:val="Heading4"/>
        <w:tabs>
          <w:tab w:val="clear" w:pos="1418"/>
          <w:tab w:val="left" w:pos="1419"/>
        </w:tabs>
        <w:jc w:val="both"/>
        <w:rPr>
          <w:rFonts w:ascii="Arial" w:hAnsi="Arial" w:cs="Arial"/>
          <w:szCs w:val="22"/>
        </w:rPr>
      </w:pPr>
      <w:r w:rsidRPr="00267CE8">
        <w:rPr>
          <w:rFonts w:ascii="Arial" w:hAnsi="Arial" w:cs="Arial"/>
          <w:szCs w:val="22"/>
        </w:rPr>
        <w:t>becomes generally available to the public in the Territory through no act or default of the recipient.</w:t>
      </w:r>
    </w:p>
    <w:p w14:paraId="37BB740A" w14:textId="43E3054D" w:rsidR="00DF5656" w:rsidRPr="00267CE8" w:rsidRDefault="00525AD8" w:rsidP="0052187E">
      <w:pPr>
        <w:pStyle w:val="Heading3"/>
        <w:jc w:val="both"/>
        <w:rPr>
          <w:rFonts w:ascii="Arial" w:hAnsi="Arial" w:cs="Arial"/>
          <w:szCs w:val="22"/>
        </w:rPr>
      </w:pPr>
      <w:r w:rsidRPr="00267CE8">
        <w:rPr>
          <w:rFonts w:ascii="Arial" w:hAnsi="Arial" w:cs="Arial"/>
          <w:szCs w:val="22"/>
        </w:rPr>
        <w:t xml:space="preserve">The provisions of clause </w:t>
      </w:r>
      <w:r w:rsidR="0081054A" w:rsidRPr="00267CE8">
        <w:rPr>
          <w:rFonts w:ascii="Arial" w:hAnsi="Arial" w:cs="Arial"/>
          <w:szCs w:val="22"/>
        </w:rPr>
        <w:fldChar w:fldCharType="begin"/>
      </w:r>
      <w:r w:rsidR="0081054A" w:rsidRPr="00267CE8">
        <w:rPr>
          <w:rFonts w:ascii="Arial" w:hAnsi="Arial" w:cs="Arial"/>
          <w:szCs w:val="22"/>
        </w:rPr>
        <w:instrText xml:space="preserve"> REF _Ref533004332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A16798">
        <w:rPr>
          <w:rFonts w:ascii="Arial" w:hAnsi="Arial" w:cs="Arial"/>
          <w:szCs w:val="22"/>
        </w:rPr>
        <w:t>4.1</w:t>
      </w:r>
      <w:r w:rsidR="0081054A" w:rsidRPr="00267CE8">
        <w:rPr>
          <w:rFonts w:ascii="Arial" w:hAnsi="Arial" w:cs="Arial"/>
          <w:szCs w:val="22"/>
        </w:rPr>
        <w:fldChar w:fldCharType="end"/>
      </w:r>
      <w:r w:rsidR="00DF5656" w:rsidRPr="00267CE8">
        <w:rPr>
          <w:rFonts w:ascii="Arial" w:hAnsi="Arial" w:cs="Arial"/>
          <w:szCs w:val="22"/>
        </w:rPr>
        <w:t xml:space="preserve"> above shall not prohibit disclosure if and to the extent:</w:t>
      </w:r>
    </w:p>
    <w:p w14:paraId="37BB740B" w14:textId="6A0DBCEC" w:rsidR="00DF5656" w:rsidRPr="00267CE8" w:rsidRDefault="00DF5656" w:rsidP="0052187E">
      <w:pPr>
        <w:pStyle w:val="Heading4"/>
        <w:jc w:val="both"/>
        <w:rPr>
          <w:rFonts w:ascii="Arial" w:hAnsi="Arial" w:cs="Arial"/>
          <w:szCs w:val="22"/>
        </w:rPr>
      </w:pPr>
      <w:r w:rsidRPr="00267CE8">
        <w:rPr>
          <w:rFonts w:ascii="Arial" w:hAnsi="Arial" w:cs="Arial"/>
          <w:szCs w:val="22"/>
        </w:rPr>
        <w:lastRenderedPageBreak/>
        <w:t xml:space="preserve">required by </w:t>
      </w:r>
      <w:r w:rsidR="00DF2796">
        <w:rPr>
          <w:rFonts w:ascii="Arial" w:hAnsi="Arial" w:cs="Arial"/>
          <w:szCs w:val="22"/>
        </w:rPr>
        <w:t>any a</w:t>
      </w:r>
      <w:r w:rsidR="00264852" w:rsidRPr="00267CE8">
        <w:rPr>
          <w:rFonts w:ascii="Arial" w:hAnsi="Arial" w:cs="Arial"/>
          <w:szCs w:val="22"/>
        </w:rPr>
        <w:t xml:space="preserve">pplicable </w:t>
      </w:r>
      <w:r w:rsidR="00DF2796">
        <w:rPr>
          <w:rFonts w:ascii="Arial" w:hAnsi="Arial" w:cs="Arial"/>
          <w:szCs w:val="22"/>
        </w:rPr>
        <w:t>l</w:t>
      </w:r>
      <w:r w:rsidR="00264852" w:rsidRPr="00267CE8">
        <w:rPr>
          <w:rFonts w:ascii="Arial" w:hAnsi="Arial" w:cs="Arial"/>
          <w:szCs w:val="22"/>
        </w:rPr>
        <w:t>a</w:t>
      </w:r>
      <w:r w:rsidRPr="00267CE8">
        <w:rPr>
          <w:rFonts w:ascii="Arial" w:hAnsi="Arial" w:cs="Arial"/>
          <w:szCs w:val="22"/>
        </w:rPr>
        <w:t xml:space="preserve">w or for the purpose of any judicial proceedings arising out of this </w:t>
      </w:r>
      <w:proofErr w:type="gramStart"/>
      <w:r w:rsidRPr="00267CE8">
        <w:rPr>
          <w:rFonts w:ascii="Arial" w:hAnsi="Arial" w:cs="Arial"/>
          <w:szCs w:val="22"/>
        </w:rPr>
        <w:t>Agreement;</w:t>
      </w:r>
      <w:proofErr w:type="gramEnd"/>
    </w:p>
    <w:p w14:paraId="37BB740C" w14:textId="77777777" w:rsidR="00DF5656" w:rsidRPr="00267CE8" w:rsidRDefault="00DF5656" w:rsidP="0052187E">
      <w:pPr>
        <w:pStyle w:val="Heading4"/>
        <w:jc w:val="both"/>
        <w:rPr>
          <w:rFonts w:ascii="Arial" w:hAnsi="Arial" w:cs="Arial"/>
          <w:szCs w:val="22"/>
        </w:rPr>
      </w:pPr>
      <w:r w:rsidRPr="00267CE8">
        <w:rPr>
          <w:rFonts w:ascii="Arial" w:hAnsi="Arial" w:cs="Arial"/>
          <w:szCs w:val="22"/>
        </w:rPr>
        <w:t>required by the rules of any stock exchange or other regulatory authority;</w:t>
      </w:r>
      <w:r w:rsidR="00264852" w:rsidRPr="00267CE8">
        <w:rPr>
          <w:rFonts w:ascii="Arial" w:hAnsi="Arial" w:cs="Arial"/>
          <w:szCs w:val="22"/>
        </w:rPr>
        <w:t xml:space="preserve"> or</w:t>
      </w:r>
    </w:p>
    <w:p w14:paraId="37BB740D" w14:textId="24E3BC8D" w:rsidR="00DF5656" w:rsidRPr="00267CE8" w:rsidRDefault="00DF5656" w:rsidP="0052187E">
      <w:pPr>
        <w:pStyle w:val="Heading4"/>
        <w:jc w:val="both"/>
        <w:rPr>
          <w:rFonts w:ascii="Arial" w:hAnsi="Arial" w:cs="Arial"/>
          <w:szCs w:val="22"/>
        </w:rPr>
      </w:pPr>
      <w:r w:rsidRPr="00267CE8">
        <w:rPr>
          <w:rFonts w:ascii="Arial" w:hAnsi="Arial" w:cs="Arial"/>
          <w:szCs w:val="22"/>
        </w:rPr>
        <w:t xml:space="preserve">made to the agents, professional advisers, </w:t>
      </w:r>
      <w:proofErr w:type="gramStart"/>
      <w:r w:rsidRPr="00267CE8">
        <w:rPr>
          <w:rFonts w:ascii="Arial" w:hAnsi="Arial" w:cs="Arial"/>
          <w:szCs w:val="22"/>
        </w:rPr>
        <w:t>auditors</w:t>
      </w:r>
      <w:proofErr w:type="gramEnd"/>
      <w:r w:rsidRPr="00267CE8">
        <w:rPr>
          <w:rFonts w:ascii="Arial" w:hAnsi="Arial" w:cs="Arial"/>
          <w:szCs w:val="22"/>
        </w:rPr>
        <w:t xml:space="preserve"> or bankers of either party on terms that such agents, professional advisers, auditors or bankers undertake to comply with the </w:t>
      </w:r>
      <w:r w:rsidR="00264852" w:rsidRPr="00267CE8">
        <w:rPr>
          <w:rFonts w:ascii="Arial" w:hAnsi="Arial" w:cs="Arial"/>
          <w:szCs w:val="22"/>
        </w:rPr>
        <w:t xml:space="preserve">provisions of clause </w:t>
      </w:r>
      <w:r w:rsidR="0081054A" w:rsidRPr="00267CE8">
        <w:rPr>
          <w:rFonts w:ascii="Arial" w:hAnsi="Arial" w:cs="Arial"/>
          <w:szCs w:val="22"/>
        </w:rPr>
        <w:fldChar w:fldCharType="begin"/>
      </w:r>
      <w:r w:rsidR="0081054A" w:rsidRPr="00267CE8">
        <w:rPr>
          <w:rFonts w:ascii="Arial" w:hAnsi="Arial" w:cs="Arial"/>
          <w:szCs w:val="22"/>
        </w:rPr>
        <w:instrText xml:space="preserve"> REF _Ref533004332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A16798">
        <w:rPr>
          <w:rFonts w:ascii="Arial" w:hAnsi="Arial" w:cs="Arial"/>
          <w:szCs w:val="22"/>
        </w:rPr>
        <w:t>4.1</w:t>
      </w:r>
      <w:r w:rsidR="0081054A" w:rsidRPr="00267CE8">
        <w:rPr>
          <w:rFonts w:ascii="Arial" w:hAnsi="Arial" w:cs="Arial"/>
          <w:szCs w:val="22"/>
        </w:rPr>
        <w:fldChar w:fldCharType="end"/>
      </w:r>
      <w:r w:rsidRPr="00267CE8">
        <w:rPr>
          <w:rFonts w:ascii="Arial" w:hAnsi="Arial" w:cs="Arial"/>
          <w:szCs w:val="22"/>
        </w:rPr>
        <w:t xml:space="preserve"> above in respect of such information as if they were a party to this Agreement</w:t>
      </w:r>
      <w:r w:rsidR="00525AD8" w:rsidRPr="00267CE8">
        <w:rPr>
          <w:rFonts w:ascii="Arial" w:hAnsi="Arial" w:cs="Arial"/>
          <w:szCs w:val="22"/>
        </w:rPr>
        <w:t>.</w:t>
      </w:r>
    </w:p>
    <w:p w14:paraId="37BB740E" w14:textId="63186EE5" w:rsidR="00DF5656" w:rsidRPr="00267CE8" w:rsidRDefault="00525AD8" w:rsidP="0052187E">
      <w:pPr>
        <w:pStyle w:val="Heading3"/>
        <w:jc w:val="both"/>
        <w:rPr>
          <w:rFonts w:ascii="Arial" w:hAnsi="Arial" w:cs="Arial"/>
          <w:szCs w:val="22"/>
        </w:rPr>
      </w:pPr>
      <w:r w:rsidRPr="00267CE8">
        <w:rPr>
          <w:rFonts w:ascii="Arial" w:hAnsi="Arial" w:cs="Arial"/>
          <w:szCs w:val="22"/>
        </w:rPr>
        <w:t xml:space="preserve">This clause </w:t>
      </w:r>
      <w:r w:rsidR="0081054A" w:rsidRPr="00267CE8">
        <w:rPr>
          <w:rFonts w:ascii="Arial" w:hAnsi="Arial" w:cs="Arial"/>
          <w:szCs w:val="22"/>
        </w:rPr>
        <w:fldChar w:fldCharType="begin"/>
      </w:r>
      <w:r w:rsidR="0081054A" w:rsidRPr="00267CE8">
        <w:rPr>
          <w:rFonts w:ascii="Arial" w:hAnsi="Arial" w:cs="Arial"/>
          <w:szCs w:val="22"/>
        </w:rPr>
        <w:instrText xml:space="preserve"> REF _Ref533004417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A16798">
        <w:rPr>
          <w:rFonts w:ascii="Arial" w:hAnsi="Arial" w:cs="Arial"/>
          <w:szCs w:val="22"/>
        </w:rPr>
        <w:t>4</w:t>
      </w:r>
      <w:r w:rsidR="0081054A" w:rsidRPr="00267CE8">
        <w:rPr>
          <w:rFonts w:ascii="Arial" w:hAnsi="Arial" w:cs="Arial"/>
          <w:szCs w:val="22"/>
        </w:rPr>
        <w:fldChar w:fldCharType="end"/>
      </w:r>
      <w:r w:rsidR="00DF5656" w:rsidRPr="00267CE8">
        <w:rPr>
          <w:rFonts w:ascii="Arial" w:hAnsi="Arial" w:cs="Arial"/>
          <w:szCs w:val="22"/>
        </w:rPr>
        <w:t xml:space="preserve"> shall continue to apply after termination </w:t>
      </w:r>
      <w:r w:rsidRPr="00267CE8">
        <w:rPr>
          <w:rFonts w:ascii="Arial" w:hAnsi="Arial" w:cs="Arial"/>
          <w:szCs w:val="22"/>
        </w:rPr>
        <w:t xml:space="preserve">or expiry </w:t>
      </w:r>
      <w:r w:rsidR="00DF5656" w:rsidRPr="00267CE8">
        <w:rPr>
          <w:rFonts w:ascii="Arial" w:hAnsi="Arial" w:cs="Arial"/>
          <w:szCs w:val="22"/>
        </w:rPr>
        <w:t>of this Agreement without limit of time.</w:t>
      </w:r>
    </w:p>
    <w:p w14:paraId="37BB740F" w14:textId="77777777" w:rsidR="00DF0850" w:rsidRPr="00267CE8" w:rsidRDefault="00C34154" w:rsidP="0052187E">
      <w:pPr>
        <w:pStyle w:val="Heading2"/>
        <w:tabs>
          <w:tab w:val="left" w:pos="709"/>
        </w:tabs>
        <w:jc w:val="both"/>
        <w:rPr>
          <w:rFonts w:ascii="Arial" w:hAnsi="Arial" w:cs="Arial"/>
          <w:szCs w:val="22"/>
        </w:rPr>
      </w:pPr>
      <w:bookmarkStart w:id="44" w:name="_Toc532991392"/>
      <w:bookmarkStart w:id="45" w:name="_Toc532991393"/>
      <w:bookmarkStart w:id="46" w:name="_Toc532991394"/>
      <w:bookmarkStart w:id="47" w:name="_Toc532991395"/>
      <w:bookmarkStart w:id="48" w:name="_Toc532991396"/>
      <w:bookmarkStart w:id="49" w:name="_Toc532991397"/>
      <w:bookmarkStart w:id="50" w:name="_Toc532991398"/>
      <w:bookmarkStart w:id="51" w:name="_Toc532991399"/>
      <w:bookmarkStart w:id="52" w:name="_Toc156814928"/>
      <w:bookmarkStart w:id="53" w:name="_Ref510241779"/>
      <w:bookmarkStart w:id="54" w:name="_Ref510241794"/>
      <w:bookmarkStart w:id="55" w:name="_Toc510245092"/>
      <w:bookmarkStart w:id="56" w:name="_Toc510250298"/>
      <w:bookmarkStart w:id="57" w:name="_Ref533004360"/>
      <w:bookmarkStart w:id="58" w:name="_Toc533004672"/>
      <w:bookmarkEnd w:id="44"/>
      <w:bookmarkEnd w:id="45"/>
      <w:bookmarkEnd w:id="46"/>
      <w:bookmarkEnd w:id="47"/>
      <w:bookmarkEnd w:id="48"/>
      <w:bookmarkEnd w:id="49"/>
      <w:bookmarkEnd w:id="50"/>
      <w:bookmarkEnd w:id="51"/>
      <w:r w:rsidRPr="00267CE8">
        <w:rPr>
          <w:rFonts w:ascii="Arial" w:hAnsi="Arial" w:cs="Arial"/>
          <w:szCs w:val="22"/>
        </w:rPr>
        <w:t xml:space="preserve">Term and </w:t>
      </w:r>
      <w:r w:rsidR="00DF0850" w:rsidRPr="00267CE8">
        <w:rPr>
          <w:rFonts w:ascii="Arial" w:hAnsi="Arial" w:cs="Arial"/>
          <w:szCs w:val="22"/>
        </w:rPr>
        <w:t>Termination</w:t>
      </w:r>
      <w:bookmarkEnd w:id="52"/>
      <w:bookmarkEnd w:id="53"/>
      <w:bookmarkEnd w:id="54"/>
      <w:bookmarkEnd w:id="55"/>
      <w:bookmarkEnd w:id="56"/>
      <w:bookmarkEnd w:id="57"/>
      <w:bookmarkEnd w:id="58"/>
    </w:p>
    <w:p w14:paraId="37BB7410" w14:textId="4F82BF95" w:rsidR="00C34154" w:rsidRPr="00267CE8" w:rsidRDefault="00DF0850" w:rsidP="0052187E">
      <w:pPr>
        <w:pStyle w:val="Heading3"/>
        <w:jc w:val="both"/>
        <w:rPr>
          <w:rFonts w:ascii="Arial" w:hAnsi="Arial" w:cs="Arial"/>
          <w:szCs w:val="22"/>
        </w:rPr>
      </w:pPr>
      <w:bookmarkStart w:id="59" w:name="_Toc510250299"/>
      <w:r w:rsidRPr="00267CE8">
        <w:rPr>
          <w:rFonts w:ascii="Arial" w:hAnsi="Arial" w:cs="Arial"/>
          <w:szCs w:val="22"/>
        </w:rPr>
        <w:t xml:space="preserve">This Agreement shall </w:t>
      </w:r>
      <w:r w:rsidR="00C34154" w:rsidRPr="00267CE8">
        <w:rPr>
          <w:rFonts w:ascii="Arial" w:hAnsi="Arial" w:cs="Arial"/>
          <w:szCs w:val="22"/>
        </w:rPr>
        <w:t xml:space="preserve">commence on the Effective Date and continue </w:t>
      </w:r>
      <w:r w:rsidRPr="00267CE8">
        <w:rPr>
          <w:rFonts w:ascii="Arial" w:hAnsi="Arial" w:cs="Arial"/>
          <w:szCs w:val="22"/>
        </w:rPr>
        <w:t>in force for a</w:t>
      </w:r>
      <w:r w:rsidR="00C34154" w:rsidRPr="00267CE8">
        <w:rPr>
          <w:rFonts w:ascii="Arial" w:hAnsi="Arial" w:cs="Arial"/>
          <w:szCs w:val="22"/>
        </w:rPr>
        <w:t xml:space="preserve"> </w:t>
      </w:r>
      <w:r w:rsidR="00AC5517" w:rsidRPr="00267CE8">
        <w:rPr>
          <w:rFonts w:ascii="Arial" w:hAnsi="Arial" w:cs="Arial"/>
          <w:szCs w:val="22"/>
        </w:rPr>
        <w:t xml:space="preserve">period </w:t>
      </w:r>
      <w:r w:rsidRPr="00267CE8">
        <w:rPr>
          <w:rFonts w:ascii="Arial" w:hAnsi="Arial" w:cs="Arial"/>
          <w:szCs w:val="22"/>
        </w:rPr>
        <w:t xml:space="preserve">of </w:t>
      </w:r>
      <w:r w:rsidR="00373461">
        <w:rPr>
          <w:rFonts w:ascii="Arial" w:hAnsi="Arial" w:cs="Arial"/>
          <w:szCs w:val="22"/>
        </w:rPr>
        <w:t>five</w:t>
      </w:r>
      <w:r w:rsidR="0045214C">
        <w:rPr>
          <w:rFonts w:ascii="Arial" w:hAnsi="Arial" w:cs="Arial"/>
          <w:szCs w:val="22"/>
        </w:rPr>
        <w:t xml:space="preserve"> year</w:t>
      </w:r>
      <w:r w:rsidR="00373461">
        <w:rPr>
          <w:rFonts w:ascii="Arial" w:hAnsi="Arial" w:cs="Arial"/>
          <w:szCs w:val="22"/>
        </w:rPr>
        <w:t>s</w:t>
      </w:r>
      <w:r w:rsidR="0045214C">
        <w:rPr>
          <w:rFonts w:ascii="Arial" w:hAnsi="Arial" w:cs="Arial"/>
          <w:szCs w:val="22"/>
        </w:rPr>
        <w:t xml:space="preserve"> </w:t>
      </w:r>
      <w:r w:rsidR="00C34154" w:rsidRPr="00267CE8">
        <w:rPr>
          <w:rFonts w:ascii="Arial" w:hAnsi="Arial" w:cs="Arial"/>
          <w:szCs w:val="22"/>
        </w:rPr>
        <w:t>unless terminated in accorda</w:t>
      </w:r>
      <w:r w:rsidR="00525AD8" w:rsidRPr="00267CE8">
        <w:rPr>
          <w:rFonts w:ascii="Arial" w:hAnsi="Arial" w:cs="Arial"/>
          <w:szCs w:val="22"/>
        </w:rPr>
        <w:t>nce with the remainder of this c</w:t>
      </w:r>
      <w:r w:rsidR="00C34154" w:rsidRPr="00267CE8">
        <w:rPr>
          <w:rFonts w:ascii="Arial" w:hAnsi="Arial" w:cs="Arial"/>
          <w:szCs w:val="22"/>
        </w:rPr>
        <w:t xml:space="preserve">lause </w:t>
      </w:r>
      <w:r w:rsidR="0081054A" w:rsidRPr="00267CE8">
        <w:rPr>
          <w:rFonts w:ascii="Arial" w:hAnsi="Arial" w:cs="Arial"/>
          <w:szCs w:val="22"/>
        </w:rPr>
        <w:fldChar w:fldCharType="begin"/>
      </w:r>
      <w:r w:rsidR="0081054A" w:rsidRPr="00267CE8">
        <w:rPr>
          <w:rFonts w:ascii="Arial" w:hAnsi="Arial" w:cs="Arial"/>
          <w:szCs w:val="22"/>
        </w:rPr>
        <w:instrText xml:space="preserve"> REF _Ref533004360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A16798">
        <w:rPr>
          <w:rFonts w:ascii="Arial" w:hAnsi="Arial" w:cs="Arial"/>
          <w:szCs w:val="22"/>
        </w:rPr>
        <w:t>5</w:t>
      </w:r>
      <w:r w:rsidR="0081054A" w:rsidRPr="00267CE8">
        <w:rPr>
          <w:rFonts w:ascii="Arial" w:hAnsi="Arial" w:cs="Arial"/>
          <w:szCs w:val="22"/>
        </w:rPr>
        <w:fldChar w:fldCharType="end"/>
      </w:r>
      <w:r w:rsidR="00373461">
        <w:rPr>
          <w:rFonts w:ascii="Arial" w:hAnsi="Arial" w:cs="Arial"/>
          <w:szCs w:val="22"/>
        </w:rPr>
        <w:t>.</w:t>
      </w:r>
    </w:p>
    <w:p w14:paraId="37BB7411" w14:textId="0C8B8E40" w:rsidR="00C34154" w:rsidRPr="00267CE8" w:rsidRDefault="00A16798" w:rsidP="0052187E">
      <w:pPr>
        <w:pStyle w:val="Heading3"/>
        <w:jc w:val="both"/>
        <w:rPr>
          <w:rFonts w:ascii="Arial" w:hAnsi="Arial" w:cs="Arial"/>
          <w:szCs w:val="22"/>
        </w:rPr>
      </w:pPr>
      <w:r>
        <w:rPr>
          <w:rFonts w:ascii="Arial" w:hAnsi="Arial" w:cs="Arial"/>
          <w:szCs w:val="22"/>
        </w:rPr>
        <w:t>Licensor</w:t>
      </w:r>
      <w:r w:rsidR="00C34154" w:rsidRPr="00267CE8">
        <w:rPr>
          <w:rFonts w:ascii="Arial" w:hAnsi="Arial" w:cs="Arial"/>
          <w:szCs w:val="22"/>
        </w:rPr>
        <w:t xml:space="preserve"> may terminate this Agreement</w:t>
      </w:r>
      <w:r>
        <w:rPr>
          <w:rFonts w:ascii="Arial" w:hAnsi="Arial" w:cs="Arial"/>
          <w:szCs w:val="22"/>
        </w:rPr>
        <w:t xml:space="preserve"> in respect of any Licensee</w:t>
      </w:r>
      <w:r w:rsidR="00C34154" w:rsidRPr="00267CE8">
        <w:rPr>
          <w:rFonts w:ascii="Arial" w:hAnsi="Arial" w:cs="Arial"/>
          <w:szCs w:val="22"/>
        </w:rPr>
        <w:t xml:space="preserve"> on 30 Business Days</w:t>
      </w:r>
      <w:r w:rsidR="001A675A" w:rsidRPr="00267CE8">
        <w:rPr>
          <w:rFonts w:ascii="Arial" w:hAnsi="Arial" w:cs="Arial"/>
          <w:szCs w:val="22"/>
        </w:rPr>
        <w:t>'</w:t>
      </w:r>
      <w:r w:rsidR="00C34154" w:rsidRPr="00267CE8">
        <w:rPr>
          <w:rFonts w:ascii="Arial" w:hAnsi="Arial" w:cs="Arial"/>
          <w:szCs w:val="22"/>
        </w:rPr>
        <w:t xml:space="preserve"> written notice in the event that </w:t>
      </w:r>
      <w:r>
        <w:rPr>
          <w:rFonts w:ascii="Arial" w:hAnsi="Arial" w:cs="Arial"/>
          <w:szCs w:val="22"/>
        </w:rPr>
        <w:t xml:space="preserve">that </w:t>
      </w:r>
      <w:r w:rsidR="00333187">
        <w:rPr>
          <w:rFonts w:ascii="Arial" w:hAnsi="Arial" w:cs="Arial"/>
          <w:szCs w:val="22"/>
        </w:rPr>
        <w:t>Licensee</w:t>
      </w:r>
      <w:r w:rsidR="00C34154" w:rsidRPr="00267CE8">
        <w:rPr>
          <w:rFonts w:ascii="Arial" w:hAnsi="Arial" w:cs="Arial"/>
          <w:szCs w:val="22"/>
        </w:rPr>
        <w:t xml:space="preserve"> undergoes a change of Control.</w:t>
      </w:r>
    </w:p>
    <w:bookmarkEnd w:id="59"/>
    <w:p w14:paraId="37BB7412" w14:textId="4A4B5A1F" w:rsidR="00DF0850" w:rsidRPr="00267CE8" w:rsidRDefault="00AC5517" w:rsidP="0052187E">
      <w:pPr>
        <w:pStyle w:val="Heading3"/>
        <w:jc w:val="both"/>
        <w:rPr>
          <w:rFonts w:ascii="Arial" w:hAnsi="Arial" w:cs="Arial"/>
          <w:szCs w:val="22"/>
        </w:rPr>
      </w:pPr>
      <w:r w:rsidRPr="00267CE8">
        <w:rPr>
          <w:rFonts w:ascii="Arial" w:hAnsi="Arial" w:cs="Arial"/>
          <w:szCs w:val="22"/>
        </w:rPr>
        <w:t xml:space="preserve">Licensor may terminate this Agreement on </w:t>
      </w:r>
      <w:r w:rsidR="00373461">
        <w:rPr>
          <w:rFonts w:ascii="Arial" w:hAnsi="Arial" w:cs="Arial"/>
          <w:szCs w:val="22"/>
        </w:rPr>
        <w:t>three months’</w:t>
      </w:r>
      <w:r w:rsidRPr="00267CE8">
        <w:rPr>
          <w:rFonts w:ascii="Arial" w:hAnsi="Arial" w:cs="Arial"/>
          <w:szCs w:val="22"/>
        </w:rPr>
        <w:t xml:space="preserve"> written notice to </w:t>
      </w:r>
      <w:r w:rsidR="00A16798">
        <w:rPr>
          <w:rFonts w:ascii="Arial" w:hAnsi="Arial" w:cs="Arial"/>
          <w:szCs w:val="22"/>
        </w:rPr>
        <w:t>any</w:t>
      </w:r>
      <w:r w:rsidRPr="00267CE8">
        <w:rPr>
          <w:rFonts w:ascii="Arial" w:hAnsi="Arial" w:cs="Arial"/>
          <w:szCs w:val="22"/>
        </w:rPr>
        <w:t xml:space="preserve"> </w:t>
      </w:r>
      <w:r w:rsidR="00333187">
        <w:rPr>
          <w:rFonts w:ascii="Arial" w:hAnsi="Arial" w:cs="Arial"/>
          <w:szCs w:val="22"/>
        </w:rPr>
        <w:t>Licensee</w:t>
      </w:r>
      <w:r w:rsidR="00A16798">
        <w:rPr>
          <w:rFonts w:ascii="Arial" w:hAnsi="Arial" w:cs="Arial"/>
          <w:szCs w:val="22"/>
        </w:rPr>
        <w:t>.</w:t>
      </w:r>
    </w:p>
    <w:p w14:paraId="37BB7414" w14:textId="3E9BDBCD" w:rsidR="00DF0850" w:rsidRPr="00267CE8" w:rsidRDefault="009229C8" w:rsidP="0052187E">
      <w:pPr>
        <w:pStyle w:val="Heading3"/>
        <w:jc w:val="both"/>
        <w:rPr>
          <w:rFonts w:ascii="Arial" w:hAnsi="Arial" w:cs="Arial"/>
          <w:szCs w:val="22"/>
        </w:rPr>
      </w:pPr>
      <w:bookmarkStart w:id="60" w:name="_Ref510242673"/>
      <w:bookmarkStart w:id="61" w:name="_Toc510250300"/>
      <w:bookmarkStart w:id="62" w:name="_Ref533004370"/>
      <w:r>
        <w:rPr>
          <w:rFonts w:ascii="Arial" w:hAnsi="Arial" w:cs="Arial"/>
          <w:szCs w:val="22"/>
        </w:rPr>
        <w:t>Licensor and any Licensee</w:t>
      </w:r>
      <w:r w:rsidR="00DF0850" w:rsidRPr="00267CE8">
        <w:rPr>
          <w:rFonts w:ascii="Arial" w:hAnsi="Arial" w:cs="Arial"/>
          <w:szCs w:val="22"/>
        </w:rPr>
        <w:t xml:space="preserve"> </w:t>
      </w:r>
      <w:r w:rsidR="00C34154" w:rsidRPr="00267CE8">
        <w:rPr>
          <w:rFonts w:ascii="Arial" w:hAnsi="Arial" w:cs="Arial"/>
          <w:szCs w:val="22"/>
        </w:rPr>
        <w:t>may (without prejudice to any other right or remedy available to it, and without prejudice to any claim for antecedent brea</w:t>
      </w:r>
      <w:r>
        <w:rPr>
          <w:rFonts w:ascii="Arial" w:hAnsi="Arial" w:cs="Arial"/>
          <w:szCs w:val="22"/>
        </w:rPr>
        <w:t>ch) by notice in writing to any Licensee (if given by the Licensor) or to the Licensor (if given by a Licensee)</w:t>
      </w:r>
      <w:r w:rsidR="00C34154" w:rsidRPr="00267CE8">
        <w:rPr>
          <w:rFonts w:ascii="Arial" w:hAnsi="Arial" w:cs="Arial"/>
          <w:szCs w:val="22"/>
        </w:rPr>
        <w:t>, terminate this Agreement with immediate effect if</w:t>
      </w:r>
      <w:r w:rsidR="00DF0850" w:rsidRPr="00267CE8">
        <w:rPr>
          <w:rFonts w:ascii="Arial" w:hAnsi="Arial" w:cs="Arial"/>
          <w:szCs w:val="22"/>
        </w:rPr>
        <w:t>:</w:t>
      </w:r>
      <w:bookmarkEnd w:id="60"/>
      <w:bookmarkEnd w:id="61"/>
      <w:bookmarkEnd w:id="62"/>
    </w:p>
    <w:p w14:paraId="37BB7415" w14:textId="77777777" w:rsidR="00C34154" w:rsidRPr="00267CE8" w:rsidRDefault="00C34154" w:rsidP="0052187E">
      <w:pPr>
        <w:pStyle w:val="Heading4"/>
        <w:tabs>
          <w:tab w:val="clear" w:pos="1418"/>
          <w:tab w:val="left" w:pos="1419"/>
        </w:tabs>
        <w:jc w:val="both"/>
        <w:rPr>
          <w:rFonts w:ascii="Arial" w:hAnsi="Arial" w:cs="Arial"/>
          <w:szCs w:val="22"/>
        </w:rPr>
      </w:pPr>
      <w:bookmarkStart w:id="63" w:name="_Ref533004373"/>
      <w:r w:rsidRPr="00267CE8">
        <w:rPr>
          <w:rFonts w:ascii="Arial" w:hAnsi="Arial" w:cs="Arial"/>
          <w:szCs w:val="22"/>
        </w:rPr>
        <w:t xml:space="preserve">the other party commits a </w:t>
      </w:r>
      <w:r w:rsidR="00DF0850" w:rsidRPr="00267CE8">
        <w:rPr>
          <w:rFonts w:ascii="Arial" w:hAnsi="Arial" w:cs="Arial"/>
          <w:szCs w:val="22"/>
        </w:rPr>
        <w:t>material breach of any</w:t>
      </w:r>
      <w:r w:rsidRPr="00267CE8">
        <w:rPr>
          <w:rFonts w:ascii="Arial" w:hAnsi="Arial" w:cs="Arial"/>
          <w:szCs w:val="22"/>
        </w:rPr>
        <w:t xml:space="preserve"> provision of </w:t>
      </w:r>
      <w:r w:rsidR="00DF0850" w:rsidRPr="00267CE8">
        <w:rPr>
          <w:rFonts w:ascii="Arial" w:hAnsi="Arial" w:cs="Arial"/>
          <w:szCs w:val="22"/>
        </w:rPr>
        <w:t>this Agreement which</w:t>
      </w:r>
      <w:r w:rsidRPr="00267CE8">
        <w:rPr>
          <w:rFonts w:ascii="Arial" w:hAnsi="Arial" w:cs="Arial"/>
          <w:szCs w:val="22"/>
        </w:rPr>
        <w:t xml:space="preserve"> is not capable of remedy or which is not remedied within 30 Business Days of having been notified in writing by the terminating party of such material </w:t>
      </w:r>
      <w:proofErr w:type="gramStart"/>
      <w:r w:rsidRPr="00267CE8">
        <w:rPr>
          <w:rFonts w:ascii="Arial" w:hAnsi="Arial" w:cs="Arial"/>
          <w:szCs w:val="22"/>
        </w:rPr>
        <w:t>breach;</w:t>
      </w:r>
      <w:bookmarkEnd w:id="63"/>
      <w:proofErr w:type="gramEnd"/>
    </w:p>
    <w:p w14:paraId="37BB7416" w14:textId="77777777" w:rsidR="00C34154" w:rsidRPr="00267CE8" w:rsidRDefault="00C34154" w:rsidP="0052187E">
      <w:pPr>
        <w:pStyle w:val="Heading4"/>
        <w:jc w:val="both"/>
        <w:rPr>
          <w:rFonts w:ascii="Arial" w:hAnsi="Arial" w:cs="Arial"/>
          <w:szCs w:val="22"/>
        </w:rPr>
      </w:pPr>
      <w:bookmarkStart w:id="64" w:name="_Ref443311283"/>
      <w:r w:rsidRPr="00267CE8">
        <w:rPr>
          <w:rFonts w:ascii="Arial" w:hAnsi="Arial" w:cs="Arial"/>
          <w:szCs w:val="22"/>
        </w:rPr>
        <w:t xml:space="preserve">the other party suspends, or threatens to suspend, payment of its debts or is unable to pay its debts as they fall due or admits inability to pay its debts or is deemed unable to pay its debts within the meaning of s.123 of the Insolvency Act </w:t>
      </w:r>
      <w:proofErr w:type="gramStart"/>
      <w:r w:rsidRPr="00267CE8">
        <w:rPr>
          <w:rFonts w:ascii="Arial" w:hAnsi="Arial" w:cs="Arial"/>
          <w:szCs w:val="22"/>
        </w:rPr>
        <w:t>1986;</w:t>
      </w:r>
      <w:bookmarkEnd w:id="64"/>
      <w:proofErr w:type="gramEnd"/>
      <w:r w:rsidRPr="00267CE8">
        <w:rPr>
          <w:rFonts w:ascii="Arial" w:hAnsi="Arial" w:cs="Arial"/>
          <w:szCs w:val="22"/>
        </w:rPr>
        <w:t xml:space="preserve"> </w:t>
      </w:r>
    </w:p>
    <w:p w14:paraId="37BB7417" w14:textId="77777777" w:rsidR="00C34154" w:rsidRPr="00267CE8" w:rsidRDefault="00C34154" w:rsidP="0052187E">
      <w:pPr>
        <w:pStyle w:val="Heading4"/>
        <w:jc w:val="both"/>
        <w:rPr>
          <w:rFonts w:ascii="Arial" w:hAnsi="Arial" w:cs="Arial"/>
          <w:szCs w:val="22"/>
        </w:rPr>
      </w:pPr>
      <w:r w:rsidRPr="00267CE8">
        <w:rPr>
          <w:rFonts w:ascii="Arial" w:hAnsi="Arial" w:cs="Arial"/>
          <w:szCs w:val="22"/>
        </w:rPr>
        <w:t xml:space="preserve">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party with one or more other companies or the solvent reconstruction of that </w:t>
      </w:r>
      <w:proofErr w:type="gramStart"/>
      <w:r w:rsidRPr="00267CE8">
        <w:rPr>
          <w:rFonts w:ascii="Arial" w:hAnsi="Arial" w:cs="Arial"/>
          <w:szCs w:val="22"/>
        </w:rPr>
        <w:t>party;</w:t>
      </w:r>
      <w:proofErr w:type="gramEnd"/>
      <w:r w:rsidRPr="00267CE8">
        <w:rPr>
          <w:rFonts w:ascii="Arial" w:hAnsi="Arial" w:cs="Arial"/>
          <w:szCs w:val="22"/>
        </w:rPr>
        <w:t xml:space="preserve"> </w:t>
      </w:r>
    </w:p>
    <w:p w14:paraId="37BB7418" w14:textId="77777777" w:rsidR="00C34154" w:rsidRPr="00267CE8" w:rsidRDefault="00C34154" w:rsidP="0052187E">
      <w:pPr>
        <w:pStyle w:val="Heading4"/>
        <w:jc w:val="both"/>
        <w:rPr>
          <w:rFonts w:ascii="Arial" w:hAnsi="Arial" w:cs="Arial"/>
          <w:szCs w:val="22"/>
        </w:rPr>
      </w:pPr>
      <w:r w:rsidRPr="00267CE8">
        <w:rPr>
          <w:rFonts w:ascii="Arial" w:hAnsi="Arial" w:cs="Arial"/>
          <w:szCs w:val="22"/>
        </w:rPr>
        <w:t xml:space="preserve">a petition is filed, a notice is given, a resolution is passed, or an order is made for or in connection with the winding-up or re-organisation of the other party, save that no right to terminate will arise in respect of any procedure commenced for the purpose of a solvent amalgamation or </w:t>
      </w:r>
      <w:proofErr w:type="gramStart"/>
      <w:r w:rsidRPr="00267CE8">
        <w:rPr>
          <w:rFonts w:ascii="Arial" w:hAnsi="Arial" w:cs="Arial"/>
          <w:szCs w:val="22"/>
        </w:rPr>
        <w:t>reconstruction;</w:t>
      </w:r>
      <w:proofErr w:type="gramEnd"/>
      <w:r w:rsidRPr="00267CE8">
        <w:rPr>
          <w:rFonts w:ascii="Arial" w:hAnsi="Arial" w:cs="Arial"/>
          <w:szCs w:val="22"/>
        </w:rPr>
        <w:t xml:space="preserve"> </w:t>
      </w:r>
    </w:p>
    <w:p w14:paraId="37BB7419" w14:textId="77777777" w:rsidR="00C34154" w:rsidRPr="00267CE8" w:rsidRDefault="00C34154" w:rsidP="0052187E">
      <w:pPr>
        <w:pStyle w:val="Heading4"/>
        <w:jc w:val="both"/>
        <w:rPr>
          <w:rFonts w:ascii="Arial" w:hAnsi="Arial" w:cs="Arial"/>
          <w:szCs w:val="22"/>
        </w:rPr>
      </w:pPr>
      <w:r w:rsidRPr="00267CE8">
        <w:rPr>
          <w:rFonts w:ascii="Arial" w:hAnsi="Arial" w:cs="Arial"/>
          <w:szCs w:val="22"/>
        </w:rPr>
        <w:t xml:space="preserve">an application is made to court, or an order is made, for the appointment of an administrator, or if a notice of intention to appoint an administrator is given, or if an administrator is appointed, over the other </w:t>
      </w:r>
      <w:proofErr w:type="gramStart"/>
      <w:r w:rsidRPr="00267CE8">
        <w:rPr>
          <w:rFonts w:ascii="Arial" w:hAnsi="Arial" w:cs="Arial"/>
          <w:szCs w:val="22"/>
        </w:rPr>
        <w:t>party;</w:t>
      </w:r>
      <w:proofErr w:type="gramEnd"/>
      <w:r w:rsidRPr="00267CE8">
        <w:rPr>
          <w:rFonts w:ascii="Arial" w:hAnsi="Arial" w:cs="Arial"/>
          <w:szCs w:val="22"/>
        </w:rPr>
        <w:t xml:space="preserve"> </w:t>
      </w:r>
    </w:p>
    <w:p w14:paraId="37BB741A" w14:textId="77777777" w:rsidR="00C34154" w:rsidRPr="00267CE8" w:rsidRDefault="00C34154" w:rsidP="0052187E">
      <w:pPr>
        <w:pStyle w:val="Heading4"/>
        <w:jc w:val="both"/>
        <w:rPr>
          <w:rFonts w:ascii="Arial" w:hAnsi="Arial" w:cs="Arial"/>
          <w:szCs w:val="22"/>
        </w:rPr>
      </w:pPr>
      <w:r w:rsidRPr="00267CE8">
        <w:rPr>
          <w:rFonts w:ascii="Arial" w:hAnsi="Arial" w:cs="Arial"/>
          <w:szCs w:val="22"/>
        </w:rPr>
        <w:t xml:space="preserve">the holder of a qualifying floating charge over the assets of the other party (being a company) has become entitled to appoint or has appointed an administrative </w:t>
      </w:r>
      <w:proofErr w:type="gramStart"/>
      <w:r w:rsidRPr="00267CE8">
        <w:rPr>
          <w:rFonts w:ascii="Arial" w:hAnsi="Arial" w:cs="Arial"/>
          <w:szCs w:val="22"/>
        </w:rPr>
        <w:t>receiver;</w:t>
      </w:r>
      <w:proofErr w:type="gramEnd"/>
      <w:r w:rsidRPr="00267CE8">
        <w:rPr>
          <w:rFonts w:ascii="Arial" w:hAnsi="Arial" w:cs="Arial"/>
          <w:szCs w:val="22"/>
        </w:rPr>
        <w:t xml:space="preserve"> </w:t>
      </w:r>
    </w:p>
    <w:p w14:paraId="37BB741B" w14:textId="77777777" w:rsidR="00C34154" w:rsidRPr="00267CE8" w:rsidRDefault="00C34154" w:rsidP="0052187E">
      <w:pPr>
        <w:pStyle w:val="Heading4"/>
        <w:jc w:val="both"/>
        <w:rPr>
          <w:rFonts w:ascii="Arial" w:hAnsi="Arial" w:cs="Arial"/>
          <w:szCs w:val="22"/>
        </w:rPr>
      </w:pPr>
      <w:bookmarkStart w:id="65" w:name="_Ref533004384"/>
      <w:r w:rsidRPr="00267CE8">
        <w:rPr>
          <w:rFonts w:ascii="Arial" w:hAnsi="Arial" w:cs="Arial"/>
          <w:szCs w:val="22"/>
        </w:rPr>
        <w:lastRenderedPageBreak/>
        <w:t xml:space="preserve">a person becomes entitled to appoint a receiver over the assets of the other party or a receiver is appointed over the assets of the other </w:t>
      </w:r>
      <w:proofErr w:type="gramStart"/>
      <w:r w:rsidRPr="00267CE8">
        <w:rPr>
          <w:rFonts w:ascii="Arial" w:hAnsi="Arial" w:cs="Arial"/>
          <w:szCs w:val="22"/>
        </w:rPr>
        <w:t>party;</w:t>
      </w:r>
      <w:bookmarkEnd w:id="65"/>
      <w:proofErr w:type="gramEnd"/>
      <w:r w:rsidRPr="00267CE8">
        <w:rPr>
          <w:rFonts w:ascii="Arial" w:hAnsi="Arial" w:cs="Arial"/>
          <w:szCs w:val="22"/>
        </w:rPr>
        <w:t xml:space="preserve"> </w:t>
      </w:r>
    </w:p>
    <w:p w14:paraId="37BB741C" w14:textId="77777777" w:rsidR="00C34154" w:rsidRPr="00267CE8" w:rsidRDefault="00C34154" w:rsidP="0052187E">
      <w:pPr>
        <w:pStyle w:val="Heading4"/>
        <w:jc w:val="both"/>
        <w:rPr>
          <w:rFonts w:ascii="Arial" w:hAnsi="Arial" w:cs="Arial"/>
          <w:szCs w:val="22"/>
        </w:rPr>
      </w:pPr>
      <w:bookmarkStart w:id="66" w:name="_Ref443311287"/>
      <w:r w:rsidRPr="00267CE8">
        <w:rPr>
          <w:rFonts w:ascii="Arial" w:hAnsi="Arial" w:cs="Arial"/>
          <w:szCs w:val="22"/>
        </w:rPr>
        <w:t>a creditor or encumbrancer of the other party attaches or takes possession of, or a distress, execution, sequestration or other such process is levied or enforced on or sued against, the whole or any part of the other party</w:t>
      </w:r>
      <w:r w:rsidR="001A675A" w:rsidRPr="00267CE8">
        <w:rPr>
          <w:rFonts w:ascii="Arial" w:hAnsi="Arial" w:cs="Arial"/>
          <w:szCs w:val="22"/>
        </w:rPr>
        <w:t>'</w:t>
      </w:r>
      <w:r w:rsidRPr="00267CE8">
        <w:rPr>
          <w:rFonts w:ascii="Arial" w:hAnsi="Arial" w:cs="Arial"/>
          <w:szCs w:val="22"/>
        </w:rPr>
        <w:t xml:space="preserve">s </w:t>
      </w:r>
      <w:proofErr w:type="gramStart"/>
      <w:r w:rsidRPr="00267CE8">
        <w:rPr>
          <w:rFonts w:ascii="Arial" w:hAnsi="Arial" w:cs="Arial"/>
          <w:szCs w:val="22"/>
        </w:rPr>
        <w:t>assets;</w:t>
      </w:r>
      <w:bookmarkEnd w:id="66"/>
      <w:proofErr w:type="gramEnd"/>
      <w:r w:rsidRPr="00267CE8">
        <w:rPr>
          <w:rFonts w:ascii="Arial" w:hAnsi="Arial" w:cs="Arial"/>
          <w:szCs w:val="22"/>
        </w:rPr>
        <w:t xml:space="preserve"> </w:t>
      </w:r>
    </w:p>
    <w:p w14:paraId="37BB741D" w14:textId="18586D0C" w:rsidR="00C34154" w:rsidRPr="00267CE8" w:rsidRDefault="00C34154" w:rsidP="0052187E">
      <w:pPr>
        <w:pStyle w:val="Heading4"/>
        <w:jc w:val="both"/>
        <w:rPr>
          <w:rFonts w:ascii="Arial" w:hAnsi="Arial" w:cs="Arial"/>
          <w:szCs w:val="22"/>
        </w:rPr>
      </w:pPr>
      <w:r w:rsidRPr="00267CE8">
        <w:rPr>
          <w:rFonts w:ascii="Arial" w:hAnsi="Arial" w:cs="Arial"/>
          <w:szCs w:val="22"/>
        </w:rPr>
        <w:t xml:space="preserve">any event occurs, or proceeding is taken with respect to the other party in any jurisdiction to which it is subject that has an effect similar to any of the events mentioned in </w:t>
      </w:r>
      <w:r w:rsidR="00525AD8" w:rsidRPr="00267CE8">
        <w:rPr>
          <w:rFonts w:ascii="Arial" w:hAnsi="Arial" w:cs="Arial"/>
          <w:szCs w:val="22"/>
        </w:rPr>
        <w:t xml:space="preserve">clauses </w:t>
      </w:r>
      <w:r w:rsidR="0081054A" w:rsidRPr="00267CE8">
        <w:rPr>
          <w:rFonts w:ascii="Arial" w:hAnsi="Arial" w:cs="Arial"/>
          <w:szCs w:val="22"/>
        </w:rPr>
        <w:fldChar w:fldCharType="begin"/>
      </w:r>
      <w:r w:rsidR="0081054A" w:rsidRPr="00267CE8">
        <w:rPr>
          <w:rFonts w:ascii="Arial" w:hAnsi="Arial" w:cs="Arial"/>
          <w:szCs w:val="22"/>
        </w:rPr>
        <w:instrText xml:space="preserve"> REF _Ref533004370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876317">
        <w:rPr>
          <w:rFonts w:ascii="Arial" w:hAnsi="Arial" w:cs="Arial"/>
          <w:szCs w:val="22"/>
        </w:rPr>
        <w:t>5.4</w:t>
      </w:r>
      <w:r w:rsidR="0081054A" w:rsidRPr="00267CE8">
        <w:rPr>
          <w:rFonts w:ascii="Arial" w:hAnsi="Arial" w:cs="Arial"/>
          <w:szCs w:val="22"/>
        </w:rPr>
        <w:fldChar w:fldCharType="end"/>
      </w:r>
      <w:r w:rsidR="0081054A" w:rsidRPr="00267CE8">
        <w:rPr>
          <w:rFonts w:ascii="Arial" w:hAnsi="Arial" w:cs="Arial"/>
          <w:szCs w:val="22"/>
        </w:rPr>
        <w:fldChar w:fldCharType="begin"/>
      </w:r>
      <w:r w:rsidR="0081054A" w:rsidRPr="00267CE8">
        <w:rPr>
          <w:rFonts w:ascii="Arial" w:hAnsi="Arial" w:cs="Arial"/>
          <w:szCs w:val="22"/>
        </w:rPr>
        <w:instrText xml:space="preserve"> REF _Ref533004373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420503" w:rsidRPr="00267CE8">
        <w:rPr>
          <w:rFonts w:ascii="Arial" w:hAnsi="Arial" w:cs="Arial"/>
          <w:szCs w:val="22"/>
        </w:rPr>
        <w:t>(a)</w:t>
      </w:r>
      <w:r w:rsidR="0081054A" w:rsidRPr="00267CE8">
        <w:rPr>
          <w:rFonts w:ascii="Arial" w:hAnsi="Arial" w:cs="Arial"/>
          <w:szCs w:val="22"/>
        </w:rPr>
        <w:fldChar w:fldCharType="end"/>
      </w:r>
      <w:r w:rsidR="00876317">
        <w:rPr>
          <w:rFonts w:ascii="Arial" w:hAnsi="Arial" w:cs="Arial"/>
          <w:szCs w:val="22"/>
        </w:rPr>
        <w:t xml:space="preserve"> to</w:t>
      </w:r>
      <w:r w:rsidRPr="00267CE8">
        <w:rPr>
          <w:rFonts w:ascii="Arial" w:hAnsi="Arial" w:cs="Arial"/>
          <w:szCs w:val="22"/>
        </w:rPr>
        <w:t xml:space="preserve"> </w:t>
      </w:r>
      <w:r w:rsidR="0081054A" w:rsidRPr="00267CE8">
        <w:rPr>
          <w:rFonts w:ascii="Arial" w:hAnsi="Arial" w:cs="Arial"/>
          <w:szCs w:val="22"/>
        </w:rPr>
        <w:fldChar w:fldCharType="begin"/>
      </w:r>
      <w:r w:rsidR="0081054A" w:rsidRPr="00267CE8">
        <w:rPr>
          <w:rFonts w:ascii="Arial" w:hAnsi="Arial" w:cs="Arial"/>
          <w:szCs w:val="22"/>
        </w:rPr>
        <w:instrText xml:space="preserve"> REF _Ref533004384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420503" w:rsidRPr="00267CE8">
        <w:rPr>
          <w:rFonts w:ascii="Arial" w:hAnsi="Arial" w:cs="Arial"/>
          <w:szCs w:val="22"/>
        </w:rPr>
        <w:t>(g)</w:t>
      </w:r>
      <w:r w:rsidR="0081054A" w:rsidRPr="00267CE8">
        <w:rPr>
          <w:rFonts w:ascii="Arial" w:hAnsi="Arial" w:cs="Arial"/>
          <w:szCs w:val="22"/>
        </w:rPr>
        <w:fldChar w:fldCharType="end"/>
      </w:r>
      <w:r w:rsidRPr="00267CE8">
        <w:rPr>
          <w:rFonts w:ascii="Arial" w:hAnsi="Arial" w:cs="Arial"/>
          <w:szCs w:val="22"/>
        </w:rPr>
        <w:t xml:space="preserve"> inclusive; or</w:t>
      </w:r>
    </w:p>
    <w:p w14:paraId="37BB741E" w14:textId="77777777" w:rsidR="00C34154" w:rsidRPr="00267CE8" w:rsidRDefault="00C34154" w:rsidP="0052187E">
      <w:pPr>
        <w:pStyle w:val="Heading4"/>
        <w:jc w:val="both"/>
        <w:rPr>
          <w:rFonts w:ascii="Arial" w:hAnsi="Arial" w:cs="Arial"/>
          <w:szCs w:val="22"/>
        </w:rPr>
      </w:pPr>
      <w:r w:rsidRPr="00267CE8">
        <w:rPr>
          <w:rFonts w:ascii="Arial" w:hAnsi="Arial" w:cs="Arial"/>
          <w:szCs w:val="22"/>
        </w:rPr>
        <w:t xml:space="preserve">the other party suspends or ceases, or threatens to suspend or cease, carrying on a substantial part of its business. </w:t>
      </w:r>
    </w:p>
    <w:p w14:paraId="37BB741F" w14:textId="77777777" w:rsidR="00DF0850" w:rsidRPr="00267CE8" w:rsidRDefault="00AC5517" w:rsidP="0052187E">
      <w:pPr>
        <w:pStyle w:val="Heading2"/>
        <w:tabs>
          <w:tab w:val="left" w:pos="709"/>
        </w:tabs>
        <w:jc w:val="both"/>
        <w:rPr>
          <w:rFonts w:ascii="Arial" w:hAnsi="Arial" w:cs="Arial"/>
          <w:szCs w:val="22"/>
        </w:rPr>
      </w:pPr>
      <w:bookmarkStart w:id="67" w:name="_Toc532991401"/>
      <w:bookmarkStart w:id="68" w:name="_Toc532991402"/>
      <w:bookmarkStart w:id="69" w:name="_Toc532991403"/>
      <w:bookmarkStart w:id="70" w:name="_Toc532991404"/>
      <w:bookmarkStart w:id="71" w:name="_Toc532991405"/>
      <w:bookmarkStart w:id="72" w:name="_Toc532991406"/>
      <w:bookmarkStart w:id="73" w:name="_Toc532991407"/>
      <w:bookmarkStart w:id="74" w:name="_Toc532991408"/>
      <w:bookmarkStart w:id="75" w:name="_Toc532991409"/>
      <w:bookmarkStart w:id="76" w:name="_Toc532991410"/>
      <w:bookmarkStart w:id="77" w:name="_Toc533004673"/>
      <w:bookmarkEnd w:id="67"/>
      <w:bookmarkEnd w:id="68"/>
      <w:bookmarkEnd w:id="69"/>
      <w:bookmarkEnd w:id="70"/>
      <w:bookmarkEnd w:id="71"/>
      <w:bookmarkEnd w:id="72"/>
      <w:bookmarkEnd w:id="73"/>
      <w:bookmarkEnd w:id="74"/>
      <w:bookmarkEnd w:id="75"/>
      <w:bookmarkEnd w:id="76"/>
      <w:r w:rsidRPr="00267CE8">
        <w:rPr>
          <w:rFonts w:ascii="Arial" w:hAnsi="Arial" w:cs="Arial"/>
          <w:szCs w:val="22"/>
        </w:rPr>
        <w:t>Effect of Termination</w:t>
      </w:r>
      <w:bookmarkEnd w:id="77"/>
    </w:p>
    <w:p w14:paraId="37BB7420" w14:textId="77777777" w:rsidR="00AC5517" w:rsidRPr="00267CE8" w:rsidRDefault="00AC5517" w:rsidP="0052187E">
      <w:pPr>
        <w:pStyle w:val="Heading3"/>
        <w:jc w:val="both"/>
        <w:rPr>
          <w:rFonts w:ascii="Arial" w:hAnsi="Arial" w:cs="Arial"/>
          <w:szCs w:val="22"/>
        </w:rPr>
      </w:pPr>
      <w:bookmarkStart w:id="78" w:name="_Toc510250303"/>
      <w:r w:rsidRPr="00267CE8">
        <w:rPr>
          <w:rFonts w:ascii="Arial" w:hAnsi="Arial" w:cs="Arial"/>
          <w:szCs w:val="22"/>
        </w:rPr>
        <w:t>Upon expiry or termination of this Agreement for any reason:</w:t>
      </w:r>
    </w:p>
    <w:p w14:paraId="37BB7421" w14:textId="34931E8E" w:rsidR="00AC5517" w:rsidRPr="00267CE8" w:rsidRDefault="00AC5517" w:rsidP="00951293">
      <w:pPr>
        <w:pStyle w:val="Heading5"/>
        <w:tabs>
          <w:tab w:val="clear" w:pos="2126"/>
        </w:tabs>
        <w:suppressAutoHyphens/>
        <w:spacing w:after="240" w:line="240" w:lineRule="auto"/>
        <w:ind w:left="1418" w:hanging="737"/>
        <w:jc w:val="both"/>
        <w:rPr>
          <w:rFonts w:ascii="Arial" w:hAnsi="Arial" w:cs="Arial"/>
          <w:szCs w:val="22"/>
        </w:rPr>
      </w:pPr>
      <w:r w:rsidRPr="00267CE8">
        <w:rPr>
          <w:rFonts w:ascii="Arial" w:hAnsi="Arial" w:cs="Arial"/>
          <w:szCs w:val="22"/>
        </w:rPr>
        <w:t xml:space="preserve">all rights and licences granted under this Agreement </w:t>
      </w:r>
      <w:r w:rsidR="009229C8" w:rsidRPr="00267CE8">
        <w:rPr>
          <w:rFonts w:ascii="Arial" w:hAnsi="Arial" w:cs="Arial"/>
          <w:szCs w:val="22"/>
        </w:rPr>
        <w:t>to</w:t>
      </w:r>
      <w:r w:rsidR="009229C8">
        <w:rPr>
          <w:rFonts w:ascii="Arial" w:hAnsi="Arial" w:cs="Arial"/>
          <w:szCs w:val="22"/>
        </w:rPr>
        <w:t xml:space="preserve"> any party subject to termination</w:t>
      </w:r>
      <w:r w:rsidR="009229C8" w:rsidRPr="00267CE8">
        <w:rPr>
          <w:rFonts w:ascii="Arial" w:hAnsi="Arial" w:cs="Arial"/>
          <w:szCs w:val="22"/>
        </w:rPr>
        <w:t xml:space="preserve"> </w:t>
      </w:r>
      <w:r w:rsidRPr="00267CE8">
        <w:rPr>
          <w:rFonts w:ascii="Arial" w:hAnsi="Arial" w:cs="Arial"/>
          <w:szCs w:val="22"/>
        </w:rPr>
        <w:t>will immediately cease to be of any force and effect;</w:t>
      </w:r>
      <w:r w:rsidR="009229C8">
        <w:rPr>
          <w:rFonts w:ascii="Arial" w:hAnsi="Arial" w:cs="Arial"/>
          <w:szCs w:val="22"/>
        </w:rPr>
        <w:t xml:space="preserve"> and</w:t>
      </w:r>
    </w:p>
    <w:p w14:paraId="37BB7422" w14:textId="0AE5A8DB" w:rsidR="00AC5517" w:rsidRPr="00267CE8" w:rsidRDefault="009229C8" w:rsidP="00951293">
      <w:pPr>
        <w:pStyle w:val="Heading5"/>
        <w:tabs>
          <w:tab w:val="clear" w:pos="2126"/>
        </w:tabs>
        <w:suppressAutoHyphens/>
        <w:spacing w:after="240" w:line="240" w:lineRule="auto"/>
        <w:ind w:left="1418" w:hanging="737"/>
        <w:jc w:val="both"/>
        <w:rPr>
          <w:rFonts w:ascii="Arial" w:hAnsi="Arial" w:cs="Arial"/>
          <w:szCs w:val="22"/>
        </w:rPr>
      </w:pPr>
      <w:r>
        <w:rPr>
          <w:rFonts w:ascii="Arial" w:hAnsi="Arial" w:cs="Arial"/>
          <w:szCs w:val="22"/>
        </w:rPr>
        <w:t xml:space="preserve">any </w:t>
      </w:r>
      <w:r w:rsidR="00333187">
        <w:rPr>
          <w:rFonts w:ascii="Arial" w:hAnsi="Arial" w:cs="Arial"/>
          <w:szCs w:val="22"/>
        </w:rPr>
        <w:t>Licensee</w:t>
      </w:r>
      <w:r>
        <w:rPr>
          <w:rFonts w:ascii="Arial" w:hAnsi="Arial" w:cs="Arial"/>
          <w:szCs w:val="22"/>
        </w:rPr>
        <w:t xml:space="preserve"> subject to termination</w:t>
      </w:r>
      <w:r w:rsidR="00AC5517" w:rsidRPr="00267CE8">
        <w:rPr>
          <w:rFonts w:ascii="Arial" w:hAnsi="Arial" w:cs="Arial"/>
          <w:szCs w:val="22"/>
        </w:rPr>
        <w:t xml:space="preserve"> must cease all activities authorised by this Agreement and not thereafter exploit or otherwise use any of the </w:t>
      </w:r>
      <w:r w:rsidR="00DF5D3B">
        <w:rPr>
          <w:rFonts w:ascii="Arial" w:hAnsi="Arial" w:cs="Arial"/>
          <w:szCs w:val="22"/>
        </w:rPr>
        <w:t>Licensed Data</w:t>
      </w:r>
      <w:r>
        <w:rPr>
          <w:rFonts w:ascii="Arial" w:hAnsi="Arial" w:cs="Arial"/>
          <w:szCs w:val="22"/>
        </w:rPr>
        <w:t>.</w:t>
      </w:r>
    </w:p>
    <w:p w14:paraId="37BB7425" w14:textId="77777777" w:rsidR="00AC5517" w:rsidRPr="00267CE8" w:rsidRDefault="00AC5517" w:rsidP="0052187E">
      <w:pPr>
        <w:pStyle w:val="Heading3"/>
        <w:jc w:val="both"/>
        <w:rPr>
          <w:rFonts w:ascii="Arial" w:hAnsi="Arial" w:cs="Arial"/>
          <w:szCs w:val="22"/>
        </w:rPr>
      </w:pPr>
      <w:r w:rsidRPr="00267CE8">
        <w:rPr>
          <w:rFonts w:ascii="Arial" w:hAnsi="Arial" w:cs="Arial"/>
          <w:szCs w:val="22"/>
        </w:rPr>
        <w:t>The expiry or termination of this Agreement, for any reason:</w:t>
      </w:r>
    </w:p>
    <w:p w14:paraId="37BB7426" w14:textId="77777777" w:rsidR="00AC5517" w:rsidRPr="00267CE8" w:rsidRDefault="00AC5517" w:rsidP="00951293">
      <w:pPr>
        <w:pStyle w:val="Heading5"/>
        <w:tabs>
          <w:tab w:val="clear" w:pos="2126"/>
        </w:tabs>
        <w:suppressAutoHyphens/>
        <w:spacing w:after="240" w:line="240" w:lineRule="auto"/>
        <w:ind w:left="1418" w:hanging="737"/>
        <w:jc w:val="both"/>
        <w:rPr>
          <w:rFonts w:ascii="Arial" w:hAnsi="Arial" w:cs="Arial"/>
          <w:szCs w:val="22"/>
        </w:rPr>
      </w:pPr>
      <w:r w:rsidRPr="00267CE8">
        <w:rPr>
          <w:rFonts w:ascii="Arial" w:hAnsi="Arial" w:cs="Arial"/>
          <w:szCs w:val="22"/>
        </w:rPr>
        <w:t>shall not affect any provision of this Agreement which is expressed to survive or operate in the event of expiry or termination; and</w:t>
      </w:r>
    </w:p>
    <w:p w14:paraId="37BB7427" w14:textId="4A9F0A07" w:rsidR="00AC5517" w:rsidRPr="00267CE8" w:rsidRDefault="00AC5517" w:rsidP="00951293">
      <w:pPr>
        <w:pStyle w:val="Heading5"/>
        <w:tabs>
          <w:tab w:val="clear" w:pos="2126"/>
        </w:tabs>
        <w:suppressAutoHyphens/>
        <w:spacing w:after="240" w:line="240" w:lineRule="auto"/>
        <w:ind w:left="1418" w:hanging="737"/>
        <w:jc w:val="both"/>
        <w:rPr>
          <w:rFonts w:ascii="Arial" w:hAnsi="Arial" w:cs="Arial"/>
          <w:szCs w:val="22"/>
        </w:rPr>
      </w:pPr>
      <w:r w:rsidRPr="00267CE8">
        <w:rPr>
          <w:rFonts w:ascii="Arial" w:hAnsi="Arial" w:cs="Arial"/>
          <w:szCs w:val="22"/>
        </w:rPr>
        <w:t xml:space="preserve">will not give </w:t>
      </w:r>
      <w:r w:rsidR="009229C8">
        <w:rPr>
          <w:rFonts w:ascii="Arial" w:hAnsi="Arial" w:cs="Arial"/>
          <w:szCs w:val="22"/>
        </w:rPr>
        <w:t>any Licensee subject to termination</w:t>
      </w:r>
      <w:r w:rsidR="009229C8" w:rsidRPr="00267CE8">
        <w:rPr>
          <w:rFonts w:ascii="Arial" w:hAnsi="Arial" w:cs="Arial"/>
          <w:szCs w:val="22"/>
        </w:rPr>
        <w:t xml:space="preserve"> </w:t>
      </w:r>
      <w:r w:rsidRPr="00267CE8">
        <w:rPr>
          <w:rFonts w:ascii="Arial" w:hAnsi="Arial" w:cs="Arial"/>
          <w:szCs w:val="22"/>
        </w:rPr>
        <w:t xml:space="preserve">the right to claim any compensation, </w:t>
      </w:r>
      <w:proofErr w:type="gramStart"/>
      <w:r w:rsidRPr="00267CE8">
        <w:rPr>
          <w:rFonts w:ascii="Arial" w:hAnsi="Arial" w:cs="Arial"/>
          <w:szCs w:val="22"/>
        </w:rPr>
        <w:t>indemnity</w:t>
      </w:r>
      <w:proofErr w:type="gramEnd"/>
      <w:r w:rsidRPr="00267CE8">
        <w:rPr>
          <w:rFonts w:ascii="Arial" w:hAnsi="Arial" w:cs="Arial"/>
          <w:szCs w:val="22"/>
        </w:rPr>
        <w:t xml:space="preserve"> or reimbursement from Licensor by reason of such termination, but termination will be without prejudice to any rights or remedies available to, or any obligations or liabilities accrued to, either party at the effective date of termination.</w:t>
      </w:r>
    </w:p>
    <w:p w14:paraId="37BB7428" w14:textId="77777777" w:rsidR="00DF0850" w:rsidRPr="00267CE8" w:rsidRDefault="00AC5517" w:rsidP="0052187E">
      <w:pPr>
        <w:pStyle w:val="Heading2"/>
        <w:tabs>
          <w:tab w:val="left" w:pos="709"/>
        </w:tabs>
        <w:jc w:val="both"/>
        <w:rPr>
          <w:rFonts w:ascii="Arial" w:hAnsi="Arial" w:cs="Arial"/>
          <w:szCs w:val="22"/>
        </w:rPr>
      </w:pPr>
      <w:bookmarkStart w:id="79" w:name="_Toc532991412"/>
      <w:bookmarkStart w:id="80" w:name="_Toc532991413"/>
      <w:bookmarkStart w:id="81" w:name="_Toc532991414"/>
      <w:bookmarkStart w:id="82" w:name="_Toc532991415"/>
      <w:bookmarkStart w:id="83" w:name="_Toc532991416"/>
      <w:bookmarkStart w:id="84" w:name="_Toc532991417"/>
      <w:bookmarkStart w:id="85" w:name="_Toc291590338"/>
      <w:bookmarkStart w:id="86" w:name="_Toc448720594"/>
      <w:bookmarkStart w:id="87" w:name="_Toc434302898"/>
      <w:bookmarkStart w:id="88" w:name="_Toc510245094"/>
      <w:bookmarkStart w:id="89" w:name="_Toc510250306"/>
      <w:bookmarkStart w:id="90" w:name="_Ref533004404"/>
      <w:bookmarkStart w:id="91" w:name="_Ref533004432"/>
      <w:bookmarkStart w:id="92" w:name="_Toc533004674"/>
      <w:bookmarkEnd w:id="78"/>
      <w:bookmarkEnd w:id="79"/>
      <w:bookmarkEnd w:id="80"/>
      <w:bookmarkEnd w:id="81"/>
      <w:bookmarkEnd w:id="82"/>
      <w:bookmarkEnd w:id="83"/>
      <w:bookmarkEnd w:id="84"/>
      <w:r w:rsidRPr="00267CE8">
        <w:rPr>
          <w:rFonts w:ascii="Arial" w:hAnsi="Arial" w:cs="Arial"/>
          <w:szCs w:val="22"/>
        </w:rPr>
        <w:t>N</w:t>
      </w:r>
      <w:r w:rsidR="00DF0850" w:rsidRPr="00267CE8">
        <w:rPr>
          <w:rFonts w:ascii="Arial" w:hAnsi="Arial" w:cs="Arial"/>
          <w:szCs w:val="22"/>
        </w:rPr>
        <w:t>otices</w:t>
      </w:r>
      <w:bookmarkEnd w:id="85"/>
      <w:bookmarkEnd w:id="86"/>
      <w:bookmarkEnd w:id="87"/>
      <w:bookmarkEnd w:id="88"/>
      <w:bookmarkEnd w:id="89"/>
      <w:bookmarkEnd w:id="90"/>
      <w:bookmarkEnd w:id="91"/>
      <w:bookmarkEnd w:id="92"/>
    </w:p>
    <w:p w14:paraId="37BB7429" w14:textId="7F453F88" w:rsidR="00AC5517" w:rsidRPr="00267CE8" w:rsidRDefault="00AC5517" w:rsidP="0052187E">
      <w:pPr>
        <w:pStyle w:val="Heading3"/>
        <w:jc w:val="both"/>
        <w:rPr>
          <w:rFonts w:ascii="Arial" w:hAnsi="Arial" w:cs="Arial"/>
          <w:szCs w:val="22"/>
        </w:rPr>
      </w:pPr>
      <w:bookmarkStart w:id="93" w:name="_Ref404891206"/>
      <w:r w:rsidRPr="00267CE8">
        <w:rPr>
          <w:rFonts w:ascii="Arial" w:hAnsi="Arial" w:cs="Arial"/>
          <w:szCs w:val="22"/>
        </w:rPr>
        <w:t xml:space="preserve">Save as otherwise provided in this Agreement, any notice, </w:t>
      </w:r>
      <w:proofErr w:type="gramStart"/>
      <w:r w:rsidRPr="00267CE8">
        <w:rPr>
          <w:rFonts w:ascii="Arial" w:hAnsi="Arial" w:cs="Arial"/>
          <w:szCs w:val="22"/>
        </w:rPr>
        <w:t>demand</w:t>
      </w:r>
      <w:proofErr w:type="gramEnd"/>
      <w:r w:rsidRPr="00267CE8">
        <w:rPr>
          <w:rFonts w:ascii="Arial" w:hAnsi="Arial" w:cs="Arial"/>
          <w:szCs w:val="22"/>
        </w:rPr>
        <w:t xml:space="preserve"> or other communication (</w:t>
      </w:r>
      <w:r w:rsidR="001A675A" w:rsidRPr="00267CE8">
        <w:rPr>
          <w:rFonts w:ascii="Arial" w:hAnsi="Arial" w:cs="Arial"/>
          <w:szCs w:val="22"/>
        </w:rPr>
        <w:t>"</w:t>
      </w:r>
      <w:r w:rsidRPr="00267CE8">
        <w:rPr>
          <w:rFonts w:ascii="Arial" w:hAnsi="Arial" w:cs="Arial"/>
          <w:b/>
          <w:szCs w:val="22"/>
        </w:rPr>
        <w:t>Notice</w:t>
      </w:r>
      <w:r w:rsidR="001A675A" w:rsidRPr="00267CE8">
        <w:rPr>
          <w:rFonts w:ascii="Arial" w:hAnsi="Arial" w:cs="Arial"/>
          <w:szCs w:val="22"/>
        </w:rPr>
        <w:t>"</w:t>
      </w:r>
      <w:r w:rsidRPr="00267CE8">
        <w:rPr>
          <w:rFonts w:ascii="Arial" w:hAnsi="Arial" w:cs="Arial"/>
          <w:szCs w:val="22"/>
        </w:rPr>
        <w:t>) to be given by any party under, or in connection with, this Agreement shall be in writing and signed by or on behalf of the party giving it.  Any Notice shall be served by delivering it by hand, mail, courier service or email</w:t>
      </w:r>
      <w:r w:rsidR="00264852" w:rsidRPr="00267CE8">
        <w:rPr>
          <w:rFonts w:ascii="Arial" w:hAnsi="Arial" w:cs="Arial"/>
          <w:szCs w:val="22"/>
        </w:rPr>
        <w:t xml:space="preserve"> </w:t>
      </w:r>
      <w:r w:rsidRPr="00267CE8">
        <w:rPr>
          <w:rFonts w:ascii="Arial" w:hAnsi="Arial" w:cs="Arial"/>
          <w:szCs w:val="22"/>
        </w:rPr>
        <w:t xml:space="preserve">to the address set out in </w:t>
      </w:r>
      <w:r w:rsidR="00525AD8" w:rsidRPr="00267CE8">
        <w:rPr>
          <w:rFonts w:ascii="Arial" w:hAnsi="Arial" w:cs="Arial"/>
          <w:szCs w:val="22"/>
        </w:rPr>
        <w:t>c</w:t>
      </w:r>
      <w:r w:rsidRPr="00267CE8">
        <w:rPr>
          <w:rFonts w:ascii="Arial" w:hAnsi="Arial" w:cs="Arial"/>
          <w:szCs w:val="22"/>
        </w:rPr>
        <w:t xml:space="preserve">lause </w:t>
      </w:r>
      <w:r w:rsidR="0081054A" w:rsidRPr="00267CE8">
        <w:rPr>
          <w:rFonts w:ascii="Arial" w:hAnsi="Arial" w:cs="Arial"/>
          <w:szCs w:val="22"/>
        </w:rPr>
        <w:fldChar w:fldCharType="begin"/>
      </w:r>
      <w:r w:rsidR="0081054A" w:rsidRPr="00267CE8">
        <w:rPr>
          <w:rFonts w:ascii="Arial" w:hAnsi="Arial" w:cs="Arial"/>
          <w:szCs w:val="22"/>
        </w:rPr>
        <w:instrText xml:space="preserve"> REF _Ref404891191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9229C8">
        <w:rPr>
          <w:rFonts w:ascii="Arial" w:hAnsi="Arial" w:cs="Arial"/>
          <w:szCs w:val="22"/>
        </w:rPr>
        <w:t>7.2</w:t>
      </w:r>
      <w:r w:rsidR="0081054A" w:rsidRPr="00267CE8">
        <w:rPr>
          <w:rFonts w:ascii="Arial" w:hAnsi="Arial" w:cs="Arial"/>
          <w:szCs w:val="22"/>
        </w:rPr>
        <w:fldChar w:fldCharType="end"/>
      </w:r>
      <w:r w:rsidRPr="00267CE8">
        <w:rPr>
          <w:rFonts w:ascii="Arial" w:hAnsi="Arial" w:cs="Arial"/>
          <w:szCs w:val="22"/>
        </w:rPr>
        <w:t xml:space="preserve"> and in each case marked for the attention of the relevant party set out in </w:t>
      </w:r>
      <w:r w:rsidR="00525AD8" w:rsidRPr="00267CE8">
        <w:rPr>
          <w:rFonts w:ascii="Arial" w:hAnsi="Arial" w:cs="Arial"/>
          <w:szCs w:val="22"/>
        </w:rPr>
        <w:t>c</w:t>
      </w:r>
      <w:r w:rsidRPr="00267CE8">
        <w:rPr>
          <w:rFonts w:ascii="Arial" w:hAnsi="Arial" w:cs="Arial"/>
          <w:szCs w:val="22"/>
        </w:rPr>
        <w:t xml:space="preserve">lause </w:t>
      </w:r>
      <w:r w:rsidRPr="00267CE8">
        <w:rPr>
          <w:rFonts w:ascii="Arial" w:hAnsi="Arial" w:cs="Arial"/>
          <w:szCs w:val="22"/>
        </w:rPr>
        <w:fldChar w:fldCharType="begin"/>
      </w:r>
      <w:r w:rsidRPr="00267CE8">
        <w:rPr>
          <w:rFonts w:ascii="Arial" w:hAnsi="Arial" w:cs="Arial"/>
          <w:szCs w:val="22"/>
        </w:rPr>
        <w:instrText xml:space="preserve"> REF _Ref404891191 \w \h  \* MERGEFORMAT </w:instrText>
      </w:r>
      <w:r w:rsidRPr="00267CE8">
        <w:rPr>
          <w:rFonts w:ascii="Arial" w:hAnsi="Arial" w:cs="Arial"/>
          <w:szCs w:val="22"/>
        </w:rPr>
      </w:r>
      <w:r w:rsidRPr="00267CE8">
        <w:rPr>
          <w:rFonts w:ascii="Arial" w:hAnsi="Arial" w:cs="Arial"/>
          <w:szCs w:val="22"/>
        </w:rPr>
        <w:fldChar w:fldCharType="separate"/>
      </w:r>
      <w:r w:rsidR="009229C8">
        <w:rPr>
          <w:rFonts w:ascii="Arial" w:hAnsi="Arial" w:cs="Arial"/>
          <w:szCs w:val="22"/>
        </w:rPr>
        <w:t>7.2</w:t>
      </w:r>
      <w:r w:rsidRPr="00267CE8">
        <w:rPr>
          <w:rFonts w:ascii="Arial" w:hAnsi="Arial" w:cs="Arial"/>
          <w:szCs w:val="22"/>
        </w:rPr>
        <w:fldChar w:fldCharType="end"/>
      </w:r>
      <w:r w:rsidRPr="00267CE8">
        <w:rPr>
          <w:rFonts w:ascii="Arial" w:hAnsi="Arial" w:cs="Arial"/>
          <w:szCs w:val="22"/>
        </w:rPr>
        <w:t xml:space="preserve"> (or as otherwise notified from time to time in accordance with the provisions of this </w:t>
      </w:r>
      <w:r w:rsidR="00525AD8" w:rsidRPr="00267CE8">
        <w:rPr>
          <w:rFonts w:ascii="Arial" w:hAnsi="Arial" w:cs="Arial"/>
          <w:szCs w:val="22"/>
        </w:rPr>
        <w:t>c</w:t>
      </w:r>
      <w:r w:rsidRPr="00267CE8">
        <w:rPr>
          <w:rFonts w:ascii="Arial" w:hAnsi="Arial" w:cs="Arial"/>
          <w:szCs w:val="22"/>
        </w:rPr>
        <w:t xml:space="preserve">lause </w:t>
      </w:r>
      <w:r w:rsidR="0081054A" w:rsidRPr="00267CE8">
        <w:rPr>
          <w:rFonts w:ascii="Arial" w:hAnsi="Arial" w:cs="Arial"/>
          <w:szCs w:val="22"/>
        </w:rPr>
        <w:fldChar w:fldCharType="begin"/>
      </w:r>
      <w:r w:rsidR="0081054A" w:rsidRPr="00267CE8">
        <w:rPr>
          <w:rFonts w:ascii="Arial" w:hAnsi="Arial" w:cs="Arial"/>
          <w:szCs w:val="22"/>
        </w:rPr>
        <w:instrText xml:space="preserve"> REF _Ref533004404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9229C8">
        <w:rPr>
          <w:rFonts w:ascii="Arial" w:hAnsi="Arial" w:cs="Arial"/>
          <w:szCs w:val="22"/>
        </w:rPr>
        <w:t>7</w:t>
      </w:r>
      <w:r w:rsidR="0081054A" w:rsidRPr="00267CE8">
        <w:rPr>
          <w:rFonts w:ascii="Arial" w:hAnsi="Arial" w:cs="Arial"/>
          <w:szCs w:val="22"/>
        </w:rPr>
        <w:fldChar w:fldCharType="end"/>
      </w:r>
      <w:r w:rsidRPr="00267CE8">
        <w:rPr>
          <w:rFonts w:ascii="Arial" w:hAnsi="Arial" w:cs="Arial"/>
          <w:szCs w:val="22"/>
        </w:rPr>
        <w:t xml:space="preserve">). Any Notice so served shall be deemed to have been duly given or made </w:t>
      </w:r>
      <w:bookmarkEnd w:id="93"/>
      <w:r w:rsidRPr="00267CE8">
        <w:rPr>
          <w:rFonts w:ascii="Arial" w:hAnsi="Arial" w:cs="Arial"/>
          <w:szCs w:val="22"/>
        </w:rPr>
        <w:t>when delivered, provided that in each case where delivery occurs after 6pm on a Business Day or on a day which is not a Business Day, service shall be deemed to occur at 9am on the next following Business Day.</w:t>
      </w:r>
      <w:r w:rsidR="00264852" w:rsidRPr="00267CE8">
        <w:rPr>
          <w:rFonts w:ascii="Arial" w:hAnsi="Arial" w:cs="Arial"/>
          <w:szCs w:val="22"/>
        </w:rPr>
        <w:t xml:space="preserve">  </w:t>
      </w:r>
      <w:r w:rsidRPr="00267CE8">
        <w:rPr>
          <w:rFonts w:ascii="Arial" w:hAnsi="Arial" w:cs="Arial"/>
          <w:szCs w:val="22"/>
        </w:rPr>
        <w:t>References to time in this clause are to local time in the country of the addressee.</w:t>
      </w:r>
    </w:p>
    <w:p w14:paraId="37BB742A" w14:textId="47E70199" w:rsidR="00AC5517" w:rsidRPr="00267CE8" w:rsidRDefault="00AC5517" w:rsidP="0052187E">
      <w:pPr>
        <w:pStyle w:val="Heading3"/>
        <w:jc w:val="both"/>
        <w:rPr>
          <w:rFonts w:ascii="Arial" w:hAnsi="Arial" w:cs="Arial"/>
          <w:szCs w:val="22"/>
        </w:rPr>
      </w:pPr>
      <w:bookmarkStart w:id="94" w:name="_Ref404891191"/>
      <w:r w:rsidRPr="00267CE8">
        <w:rPr>
          <w:rFonts w:ascii="Arial" w:hAnsi="Arial" w:cs="Arial"/>
          <w:szCs w:val="22"/>
        </w:rPr>
        <w:t xml:space="preserve">The addresses of the parties for the purpose of </w:t>
      </w:r>
      <w:r w:rsidR="00525AD8" w:rsidRPr="00267CE8">
        <w:rPr>
          <w:rFonts w:ascii="Arial" w:hAnsi="Arial" w:cs="Arial"/>
          <w:szCs w:val="22"/>
        </w:rPr>
        <w:t>c</w:t>
      </w:r>
      <w:r w:rsidRPr="00267CE8">
        <w:rPr>
          <w:rFonts w:ascii="Arial" w:hAnsi="Arial" w:cs="Arial"/>
          <w:szCs w:val="22"/>
        </w:rPr>
        <w:t xml:space="preserve">lause </w:t>
      </w:r>
      <w:r w:rsidRPr="00267CE8">
        <w:rPr>
          <w:rFonts w:ascii="Arial" w:hAnsi="Arial" w:cs="Arial"/>
          <w:szCs w:val="22"/>
        </w:rPr>
        <w:fldChar w:fldCharType="begin"/>
      </w:r>
      <w:r w:rsidRPr="00267CE8">
        <w:rPr>
          <w:rFonts w:ascii="Arial" w:hAnsi="Arial" w:cs="Arial"/>
          <w:szCs w:val="22"/>
        </w:rPr>
        <w:instrText xml:space="preserve"> REF _Ref404891206 \w \h  \* MERGEFORMAT </w:instrText>
      </w:r>
      <w:r w:rsidRPr="00267CE8">
        <w:rPr>
          <w:rFonts w:ascii="Arial" w:hAnsi="Arial" w:cs="Arial"/>
          <w:szCs w:val="22"/>
        </w:rPr>
      </w:r>
      <w:r w:rsidRPr="00267CE8">
        <w:rPr>
          <w:rFonts w:ascii="Arial" w:hAnsi="Arial" w:cs="Arial"/>
          <w:szCs w:val="22"/>
        </w:rPr>
        <w:fldChar w:fldCharType="separate"/>
      </w:r>
      <w:r w:rsidR="009229C8">
        <w:rPr>
          <w:rFonts w:ascii="Arial" w:hAnsi="Arial" w:cs="Arial"/>
          <w:szCs w:val="22"/>
        </w:rPr>
        <w:t>7.1</w:t>
      </w:r>
      <w:r w:rsidRPr="00267CE8">
        <w:rPr>
          <w:rFonts w:ascii="Arial" w:hAnsi="Arial" w:cs="Arial"/>
          <w:szCs w:val="22"/>
        </w:rPr>
        <w:fldChar w:fldCharType="end"/>
      </w:r>
      <w:r w:rsidRPr="00267CE8">
        <w:rPr>
          <w:rFonts w:ascii="Arial" w:hAnsi="Arial" w:cs="Arial"/>
          <w:szCs w:val="22"/>
        </w:rPr>
        <w:t xml:space="preserve"> are as follows:</w:t>
      </w:r>
      <w:bookmarkEnd w:id="94"/>
    </w:p>
    <w:p w14:paraId="37BB742B" w14:textId="77777777" w:rsidR="00AC5517" w:rsidRPr="00267CE8" w:rsidRDefault="00AC5517" w:rsidP="0052187E">
      <w:pPr>
        <w:pStyle w:val="Heading4"/>
        <w:jc w:val="both"/>
        <w:rPr>
          <w:rFonts w:ascii="Arial" w:hAnsi="Arial" w:cs="Arial"/>
          <w:szCs w:val="22"/>
        </w:rPr>
      </w:pPr>
      <w:r w:rsidRPr="00267CE8">
        <w:rPr>
          <w:rFonts w:ascii="Arial" w:hAnsi="Arial" w:cs="Arial"/>
          <w:szCs w:val="22"/>
        </w:rPr>
        <w:t>Licensor</w:t>
      </w:r>
    </w:p>
    <w:p w14:paraId="37BB742C" w14:textId="0349DBE3" w:rsidR="00AC5517" w:rsidRPr="001166A5" w:rsidRDefault="00AC5517" w:rsidP="00AF068E">
      <w:pPr>
        <w:pStyle w:val="BodyTextIndent4"/>
        <w:numPr>
          <w:ilvl w:val="2"/>
          <w:numId w:val="36"/>
        </w:numPr>
        <w:jc w:val="both"/>
        <w:rPr>
          <w:rFonts w:ascii="Arial" w:hAnsi="Arial" w:cs="Arial"/>
          <w:szCs w:val="22"/>
        </w:rPr>
      </w:pPr>
      <w:r w:rsidRPr="001166A5">
        <w:rPr>
          <w:rFonts w:ascii="Arial" w:hAnsi="Arial" w:cs="Arial"/>
          <w:szCs w:val="22"/>
        </w:rPr>
        <w:t>Address:</w:t>
      </w:r>
      <w:r w:rsidR="001166A5" w:rsidRPr="001166A5">
        <w:rPr>
          <w:rFonts w:ascii="Arial" w:hAnsi="Arial" w:cs="Arial"/>
          <w:szCs w:val="22"/>
        </w:rPr>
        <w:t xml:space="preserve"> 6 Great North Road, Cromwell, Newark, Nottinghamshire, NG23 6JE</w:t>
      </w:r>
    </w:p>
    <w:p w14:paraId="37BB742D" w14:textId="107F3C8D" w:rsidR="00AC5517" w:rsidRPr="00267CE8" w:rsidRDefault="009229C8" w:rsidP="001166A5">
      <w:pPr>
        <w:pStyle w:val="BodyTextIndent4"/>
        <w:numPr>
          <w:ilvl w:val="2"/>
          <w:numId w:val="36"/>
        </w:numPr>
        <w:jc w:val="both"/>
        <w:rPr>
          <w:rFonts w:ascii="Arial" w:hAnsi="Arial" w:cs="Arial"/>
          <w:szCs w:val="22"/>
        </w:rPr>
      </w:pPr>
      <w:r>
        <w:rPr>
          <w:rFonts w:ascii="Arial" w:hAnsi="Arial" w:cs="Arial"/>
          <w:szCs w:val="22"/>
        </w:rPr>
        <w:t>Email:</w:t>
      </w:r>
      <w:r w:rsidR="001166A5">
        <w:rPr>
          <w:rFonts w:ascii="Arial" w:hAnsi="Arial" w:cs="Arial"/>
          <w:szCs w:val="22"/>
        </w:rPr>
        <w:t xml:space="preserve"> </w:t>
      </w:r>
      <w:hyperlink r:id="rId14" w:history="1">
        <w:r w:rsidR="001166A5" w:rsidRPr="005A3C54">
          <w:rPr>
            <w:rStyle w:val="Hyperlink"/>
            <w:rFonts w:ascii="Arial" w:hAnsi="Arial" w:cs="Arial"/>
            <w:szCs w:val="22"/>
          </w:rPr>
          <w:t>sam@biodiversify.org</w:t>
        </w:r>
      </w:hyperlink>
      <w:r w:rsidR="001166A5">
        <w:rPr>
          <w:rFonts w:ascii="Arial" w:hAnsi="Arial" w:cs="Arial"/>
          <w:szCs w:val="22"/>
        </w:rPr>
        <w:t xml:space="preserve"> and </w:t>
      </w:r>
      <w:hyperlink r:id="rId15" w:history="1">
        <w:r w:rsidR="001166A5" w:rsidRPr="005A3C54">
          <w:rPr>
            <w:rStyle w:val="Hyperlink"/>
            <w:rFonts w:ascii="Arial" w:hAnsi="Arial" w:cs="Arial"/>
            <w:szCs w:val="22"/>
          </w:rPr>
          <w:t>mike@biodiversify.org</w:t>
        </w:r>
      </w:hyperlink>
      <w:r w:rsidR="001166A5">
        <w:rPr>
          <w:rFonts w:ascii="Arial" w:hAnsi="Arial" w:cs="Arial"/>
          <w:szCs w:val="22"/>
        </w:rPr>
        <w:t xml:space="preserve"> </w:t>
      </w:r>
    </w:p>
    <w:p w14:paraId="37BB742E" w14:textId="0D8AFDE9" w:rsidR="00AC5517" w:rsidRPr="00267CE8" w:rsidRDefault="00AC5517" w:rsidP="0052187E">
      <w:pPr>
        <w:pStyle w:val="BodyTextIndent4"/>
        <w:numPr>
          <w:ilvl w:val="2"/>
          <w:numId w:val="36"/>
        </w:numPr>
        <w:jc w:val="both"/>
        <w:rPr>
          <w:rFonts w:ascii="Arial" w:hAnsi="Arial" w:cs="Arial"/>
          <w:szCs w:val="22"/>
        </w:rPr>
      </w:pPr>
      <w:r w:rsidRPr="00267CE8">
        <w:rPr>
          <w:rFonts w:ascii="Arial" w:hAnsi="Arial" w:cs="Arial"/>
          <w:szCs w:val="22"/>
        </w:rPr>
        <w:t xml:space="preserve">For the attention </w:t>
      </w:r>
      <w:proofErr w:type="gramStart"/>
      <w:r w:rsidRPr="00267CE8">
        <w:rPr>
          <w:rFonts w:ascii="Arial" w:hAnsi="Arial" w:cs="Arial"/>
          <w:szCs w:val="22"/>
        </w:rPr>
        <w:t>of:</w:t>
      </w:r>
      <w:proofErr w:type="gramEnd"/>
      <w:r w:rsidRPr="00267CE8">
        <w:rPr>
          <w:rFonts w:ascii="Arial" w:hAnsi="Arial" w:cs="Arial"/>
          <w:szCs w:val="22"/>
        </w:rPr>
        <w:t xml:space="preserve"> </w:t>
      </w:r>
      <w:r w:rsidR="001166A5" w:rsidRPr="001166A5">
        <w:rPr>
          <w:rFonts w:ascii="Arial" w:hAnsi="Arial" w:cs="Arial"/>
          <w:szCs w:val="22"/>
        </w:rPr>
        <w:t>Sam Sinclair</w:t>
      </w:r>
      <w:r w:rsidR="001166A5">
        <w:rPr>
          <w:rFonts w:ascii="Arial" w:hAnsi="Arial" w:cs="Arial"/>
          <w:szCs w:val="22"/>
        </w:rPr>
        <w:t xml:space="preserve"> and Mike </w:t>
      </w:r>
      <w:proofErr w:type="spellStart"/>
      <w:r w:rsidR="001166A5">
        <w:rPr>
          <w:rFonts w:ascii="Arial" w:hAnsi="Arial" w:cs="Arial"/>
          <w:szCs w:val="22"/>
        </w:rPr>
        <w:t>Burgass</w:t>
      </w:r>
      <w:proofErr w:type="spellEnd"/>
    </w:p>
    <w:p w14:paraId="37BB742F" w14:textId="1BD715B5" w:rsidR="00AC5517" w:rsidRPr="00267CE8" w:rsidRDefault="009229C8" w:rsidP="0052187E">
      <w:pPr>
        <w:pStyle w:val="Heading4"/>
        <w:jc w:val="both"/>
        <w:rPr>
          <w:rFonts w:ascii="Arial" w:hAnsi="Arial" w:cs="Arial"/>
          <w:szCs w:val="22"/>
        </w:rPr>
      </w:pPr>
      <w:r>
        <w:rPr>
          <w:rFonts w:ascii="Arial" w:hAnsi="Arial" w:cs="Arial"/>
          <w:szCs w:val="22"/>
        </w:rPr>
        <w:lastRenderedPageBreak/>
        <w:t>[</w:t>
      </w:r>
      <w:r w:rsidRPr="009229C8">
        <w:rPr>
          <w:rFonts w:ascii="Arial" w:hAnsi="Arial" w:cs="Arial"/>
          <w:szCs w:val="22"/>
          <w:highlight w:val="yellow"/>
        </w:rPr>
        <w:t>Licensee name</w:t>
      </w:r>
      <w:r>
        <w:rPr>
          <w:rFonts w:ascii="Arial" w:hAnsi="Arial" w:cs="Arial"/>
          <w:szCs w:val="22"/>
        </w:rPr>
        <w:t>] [</w:t>
      </w:r>
      <w:r w:rsidRPr="009229C8">
        <w:rPr>
          <w:rFonts w:ascii="Arial" w:hAnsi="Arial" w:cs="Arial"/>
          <w:szCs w:val="22"/>
          <w:highlight w:val="yellow"/>
        </w:rPr>
        <w:t>to be replicated for each Licensee</w:t>
      </w:r>
      <w:r>
        <w:rPr>
          <w:rFonts w:ascii="Arial" w:hAnsi="Arial" w:cs="Arial"/>
          <w:szCs w:val="22"/>
        </w:rPr>
        <w:t>]</w:t>
      </w:r>
    </w:p>
    <w:p w14:paraId="37BB7430" w14:textId="2630A5D0" w:rsidR="00AC5517" w:rsidRPr="00267CE8" w:rsidRDefault="00AC5517" w:rsidP="0052187E">
      <w:pPr>
        <w:pStyle w:val="BodyTextIndent4"/>
        <w:numPr>
          <w:ilvl w:val="2"/>
          <w:numId w:val="36"/>
        </w:numPr>
        <w:jc w:val="both"/>
        <w:rPr>
          <w:rFonts w:ascii="Arial" w:hAnsi="Arial" w:cs="Arial"/>
          <w:szCs w:val="22"/>
        </w:rPr>
      </w:pPr>
      <w:r w:rsidRPr="00267CE8">
        <w:rPr>
          <w:rFonts w:ascii="Arial" w:hAnsi="Arial" w:cs="Arial"/>
          <w:szCs w:val="22"/>
        </w:rPr>
        <w:t xml:space="preserve">Address: </w:t>
      </w:r>
      <w:r w:rsidR="006B1F3A">
        <w:rPr>
          <w:rFonts w:ascii="Arial" w:hAnsi="Arial" w:cs="Arial"/>
          <w:szCs w:val="22"/>
        </w:rPr>
        <w:t>[</w:t>
      </w:r>
      <w:r w:rsidR="006B1F3A" w:rsidRPr="006B1F3A">
        <w:rPr>
          <w:rFonts w:ascii="Arial" w:hAnsi="Arial" w:cs="Arial"/>
          <w:szCs w:val="22"/>
          <w:highlight w:val="yellow"/>
        </w:rPr>
        <w:t>address</w:t>
      </w:r>
      <w:r w:rsidR="006B1F3A">
        <w:rPr>
          <w:rFonts w:ascii="Arial" w:hAnsi="Arial" w:cs="Arial"/>
          <w:szCs w:val="22"/>
        </w:rPr>
        <w:t>]</w:t>
      </w:r>
    </w:p>
    <w:p w14:paraId="37BB7431" w14:textId="77AFE931" w:rsidR="00AC5517" w:rsidRPr="00267CE8" w:rsidRDefault="009229C8" w:rsidP="0052187E">
      <w:pPr>
        <w:pStyle w:val="BodyTextIndent4"/>
        <w:numPr>
          <w:ilvl w:val="2"/>
          <w:numId w:val="36"/>
        </w:numPr>
        <w:jc w:val="both"/>
        <w:rPr>
          <w:rFonts w:ascii="Arial" w:hAnsi="Arial" w:cs="Arial"/>
          <w:szCs w:val="22"/>
        </w:rPr>
      </w:pPr>
      <w:r>
        <w:rPr>
          <w:rFonts w:ascii="Arial" w:hAnsi="Arial" w:cs="Arial"/>
          <w:szCs w:val="22"/>
        </w:rPr>
        <w:t>Email:</w:t>
      </w:r>
      <w:r w:rsidR="006B1F3A">
        <w:rPr>
          <w:rFonts w:ascii="Arial" w:hAnsi="Arial" w:cs="Arial"/>
          <w:szCs w:val="22"/>
        </w:rPr>
        <w:t xml:space="preserve"> [</w:t>
      </w:r>
      <w:r w:rsidR="006B1F3A" w:rsidRPr="006B1F3A">
        <w:rPr>
          <w:rFonts w:ascii="Arial" w:hAnsi="Arial" w:cs="Arial"/>
          <w:szCs w:val="22"/>
          <w:highlight w:val="yellow"/>
        </w:rPr>
        <w:t>email</w:t>
      </w:r>
      <w:r w:rsidR="006B1F3A">
        <w:rPr>
          <w:rFonts w:ascii="Arial" w:hAnsi="Arial" w:cs="Arial"/>
          <w:szCs w:val="22"/>
        </w:rPr>
        <w:t>]</w:t>
      </w:r>
    </w:p>
    <w:p w14:paraId="37BB7432" w14:textId="1F7FFA30" w:rsidR="00AC5517" w:rsidRPr="00267CE8" w:rsidRDefault="00AC5517" w:rsidP="0052187E">
      <w:pPr>
        <w:pStyle w:val="BodyTextIndent4"/>
        <w:numPr>
          <w:ilvl w:val="2"/>
          <w:numId w:val="36"/>
        </w:numPr>
        <w:jc w:val="both"/>
        <w:rPr>
          <w:rFonts w:ascii="Arial" w:hAnsi="Arial" w:cs="Arial"/>
          <w:szCs w:val="22"/>
        </w:rPr>
      </w:pPr>
      <w:r w:rsidRPr="00267CE8">
        <w:rPr>
          <w:rFonts w:ascii="Arial" w:hAnsi="Arial" w:cs="Arial"/>
          <w:szCs w:val="22"/>
        </w:rPr>
        <w:t xml:space="preserve">For the attention of: </w:t>
      </w:r>
      <w:r w:rsidR="006B1F3A">
        <w:rPr>
          <w:rFonts w:ascii="Arial" w:hAnsi="Arial" w:cs="Arial"/>
          <w:szCs w:val="22"/>
        </w:rPr>
        <w:t>[</w:t>
      </w:r>
      <w:r w:rsidR="006B1F3A" w:rsidRPr="006B1F3A">
        <w:rPr>
          <w:rFonts w:ascii="Arial" w:hAnsi="Arial" w:cs="Arial"/>
          <w:szCs w:val="22"/>
          <w:highlight w:val="yellow"/>
        </w:rPr>
        <w:t>contact name</w:t>
      </w:r>
      <w:r w:rsidR="006B1F3A">
        <w:rPr>
          <w:rFonts w:ascii="Arial" w:hAnsi="Arial" w:cs="Arial"/>
          <w:szCs w:val="22"/>
        </w:rPr>
        <w:t>]</w:t>
      </w:r>
    </w:p>
    <w:p w14:paraId="37BB7433" w14:textId="57279AD2" w:rsidR="00AC5517" w:rsidRPr="00267CE8" w:rsidRDefault="00AC5517" w:rsidP="0052187E">
      <w:pPr>
        <w:pStyle w:val="Heading3"/>
        <w:jc w:val="both"/>
        <w:rPr>
          <w:rFonts w:ascii="Arial" w:hAnsi="Arial" w:cs="Arial"/>
          <w:szCs w:val="22"/>
        </w:rPr>
      </w:pPr>
      <w:r w:rsidRPr="00267CE8">
        <w:rPr>
          <w:rFonts w:ascii="Arial" w:hAnsi="Arial" w:cs="Arial"/>
          <w:szCs w:val="22"/>
        </w:rPr>
        <w:t xml:space="preserve">A party may notify the other party to this Agreement of a change to its name, relevant addressee, or address for the purposes of this </w:t>
      </w:r>
      <w:r w:rsidR="00525AD8" w:rsidRPr="00267CE8">
        <w:rPr>
          <w:rFonts w:ascii="Arial" w:hAnsi="Arial" w:cs="Arial"/>
          <w:szCs w:val="22"/>
        </w:rPr>
        <w:t>c</w:t>
      </w:r>
      <w:r w:rsidRPr="00267CE8">
        <w:rPr>
          <w:rFonts w:ascii="Arial" w:hAnsi="Arial" w:cs="Arial"/>
          <w:szCs w:val="22"/>
        </w:rPr>
        <w:t xml:space="preserve">lause </w:t>
      </w:r>
      <w:r w:rsidR="0081054A" w:rsidRPr="00267CE8">
        <w:rPr>
          <w:rFonts w:ascii="Arial" w:hAnsi="Arial" w:cs="Arial"/>
          <w:szCs w:val="22"/>
        </w:rPr>
        <w:fldChar w:fldCharType="begin"/>
      </w:r>
      <w:r w:rsidR="0081054A" w:rsidRPr="00267CE8">
        <w:rPr>
          <w:rFonts w:ascii="Arial" w:hAnsi="Arial" w:cs="Arial"/>
          <w:szCs w:val="22"/>
        </w:rPr>
        <w:instrText xml:space="preserve"> REF _Ref533004432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FF52F6">
        <w:rPr>
          <w:rFonts w:ascii="Arial" w:hAnsi="Arial" w:cs="Arial"/>
          <w:szCs w:val="22"/>
        </w:rPr>
        <w:t>7</w:t>
      </w:r>
      <w:r w:rsidR="0081054A" w:rsidRPr="00267CE8">
        <w:rPr>
          <w:rFonts w:ascii="Arial" w:hAnsi="Arial" w:cs="Arial"/>
          <w:szCs w:val="22"/>
        </w:rPr>
        <w:fldChar w:fldCharType="end"/>
      </w:r>
      <w:r w:rsidRPr="00267CE8">
        <w:rPr>
          <w:rFonts w:ascii="Arial" w:hAnsi="Arial" w:cs="Arial"/>
          <w:szCs w:val="22"/>
        </w:rPr>
        <w:t>, provided that such notice shall only be effective on:</w:t>
      </w:r>
    </w:p>
    <w:p w14:paraId="37BB7434" w14:textId="77777777" w:rsidR="00AC5517" w:rsidRPr="00267CE8" w:rsidRDefault="00AC5517" w:rsidP="00951293">
      <w:pPr>
        <w:pStyle w:val="Heading5"/>
        <w:tabs>
          <w:tab w:val="clear" w:pos="2126"/>
        </w:tabs>
        <w:suppressAutoHyphens/>
        <w:spacing w:after="240" w:line="240" w:lineRule="auto"/>
        <w:ind w:left="1418" w:hanging="737"/>
        <w:jc w:val="both"/>
        <w:rPr>
          <w:rFonts w:ascii="Arial" w:hAnsi="Arial" w:cs="Arial"/>
          <w:szCs w:val="22"/>
        </w:rPr>
      </w:pPr>
      <w:r w:rsidRPr="00267CE8">
        <w:rPr>
          <w:rFonts w:ascii="Arial" w:hAnsi="Arial" w:cs="Arial"/>
          <w:szCs w:val="22"/>
        </w:rPr>
        <w:t>the date specified in the notice as the date on which the change is to take place; or</w:t>
      </w:r>
    </w:p>
    <w:p w14:paraId="37BB7435" w14:textId="77777777" w:rsidR="00DF0850" w:rsidRPr="00267CE8" w:rsidRDefault="00AC5517" w:rsidP="00951293">
      <w:pPr>
        <w:pStyle w:val="Heading5"/>
        <w:tabs>
          <w:tab w:val="clear" w:pos="2126"/>
        </w:tabs>
        <w:suppressAutoHyphens/>
        <w:spacing w:after="240" w:line="240" w:lineRule="auto"/>
        <w:ind w:left="1418" w:hanging="737"/>
        <w:jc w:val="both"/>
        <w:rPr>
          <w:rFonts w:ascii="Arial" w:hAnsi="Arial" w:cs="Arial"/>
          <w:szCs w:val="22"/>
        </w:rPr>
      </w:pPr>
      <w:r w:rsidRPr="00267CE8">
        <w:rPr>
          <w:rFonts w:ascii="Arial" w:hAnsi="Arial" w:cs="Arial"/>
          <w:szCs w:val="22"/>
        </w:rPr>
        <w:t>if no date is specified or the date specified is less than 5 Business Days after the date on which notice is given, the date following 5 Business Days after notice of any change has been given.</w:t>
      </w:r>
    </w:p>
    <w:p w14:paraId="37BB7436" w14:textId="77777777" w:rsidR="00AC5517" w:rsidRPr="00267CE8" w:rsidRDefault="00AC5517" w:rsidP="0052187E">
      <w:pPr>
        <w:pStyle w:val="Heading2"/>
        <w:tabs>
          <w:tab w:val="left" w:pos="709"/>
        </w:tabs>
        <w:jc w:val="both"/>
        <w:rPr>
          <w:rFonts w:ascii="Arial" w:hAnsi="Arial" w:cs="Arial"/>
          <w:szCs w:val="22"/>
        </w:rPr>
      </w:pPr>
      <w:bookmarkStart w:id="95" w:name="_Toc532991419"/>
      <w:bookmarkStart w:id="96" w:name="_Toc533004675"/>
      <w:bookmarkStart w:id="97" w:name="_Toc510245095"/>
      <w:bookmarkStart w:id="98" w:name="_Toc510250307"/>
      <w:bookmarkStart w:id="99" w:name="_Toc291590339"/>
      <w:bookmarkStart w:id="100" w:name="_Ref282679244"/>
      <w:bookmarkStart w:id="101" w:name="_Toc448720595"/>
      <w:bookmarkStart w:id="102" w:name="_Toc434302899"/>
      <w:bookmarkEnd w:id="95"/>
      <w:r w:rsidRPr="00267CE8">
        <w:rPr>
          <w:rFonts w:ascii="Arial" w:hAnsi="Arial" w:cs="Arial"/>
          <w:szCs w:val="22"/>
        </w:rPr>
        <w:t>Announcements</w:t>
      </w:r>
      <w:bookmarkEnd w:id="96"/>
    </w:p>
    <w:p w14:paraId="37BB7437" w14:textId="5593B719" w:rsidR="00AC5517" w:rsidRPr="00267CE8" w:rsidRDefault="00AC5517" w:rsidP="0052187E">
      <w:pPr>
        <w:pStyle w:val="Heading3"/>
        <w:jc w:val="both"/>
        <w:rPr>
          <w:rFonts w:ascii="Arial" w:hAnsi="Arial" w:cs="Arial"/>
          <w:szCs w:val="22"/>
        </w:rPr>
      </w:pPr>
      <w:bookmarkStart w:id="103" w:name="_Ref533004445"/>
      <w:r w:rsidRPr="00267CE8">
        <w:rPr>
          <w:rFonts w:ascii="Arial" w:hAnsi="Arial" w:cs="Arial"/>
          <w:szCs w:val="22"/>
        </w:rPr>
        <w:t xml:space="preserve">Subject to </w:t>
      </w:r>
      <w:r w:rsidR="00525AD8" w:rsidRPr="00267CE8">
        <w:rPr>
          <w:rFonts w:ascii="Arial" w:hAnsi="Arial" w:cs="Arial"/>
          <w:szCs w:val="22"/>
        </w:rPr>
        <w:t>c</w:t>
      </w:r>
      <w:r w:rsidRPr="00267CE8">
        <w:rPr>
          <w:rFonts w:ascii="Arial" w:hAnsi="Arial" w:cs="Arial"/>
          <w:szCs w:val="22"/>
        </w:rPr>
        <w:t>lause</w:t>
      </w:r>
      <w:r w:rsidR="00FF52F6">
        <w:rPr>
          <w:rFonts w:ascii="Arial" w:hAnsi="Arial" w:cs="Arial"/>
          <w:szCs w:val="22"/>
        </w:rPr>
        <w:t xml:space="preserve"> </w:t>
      </w:r>
      <w:r w:rsidR="00FF52F6">
        <w:rPr>
          <w:rFonts w:ascii="Arial" w:hAnsi="Arial" w:cs="Arial"/>
          <w:szCs w:val="22"/>
        </w:rPr>
        <w:fldChar w:fldCharType="begin"/>
      </w:r>
      <w:r w:rsidR="00FF52F6">
        <w:rPr>
          <w:rFonts w:ascii="Arial" w:hAnsi="Arial" w:cs="Arial"/>
          <w:szCs w:val="22"/>
        </w:rPr>
        <w:instrText xml:space="preserve"> REF _Ref533004439 \r \h </w:instrText>
      </w:r>
      <w:r w:rsidR="00FF52F6">
        <w:rPr>
          <w:rFonts w:ascii="Arial" w:hAnsi="Arial" w:cs="Arial"/>
          <w:szCs w:val="22"/>
        </w:rPr>
      </w:r>
      <w:r w:rsidR="00FF52F6">
        <w:rPr>
          <w:rFonts w:ascii="Arial" w:hAnsi="Arial" w:cs="Arial"/>
          <w:szCs w:val="22"/>
        </w:rPr>
        <w:fldChar w:fldCharType="separate"/>
      </w:r>
      <w:r w:rsidR="00FF52F6">
        <w:rPr>
          <w:rFonts w:ascii="Arial" w:hAnsi="Arial" w:cs="Arial"/>
          <w:szCs w:val="22"/>
        </w:rPr>
        <w:t>8.2</w:t>
      </w:r>
      <w:r w:rsidR="00FF52F6">
        <w:rPr>
          <w:rFonts w:ascii="Arial" w:hAnsi="Arial" w:cs="Arial"/>
          <w:szCs w:val="22"/>
        </w:rPr>
        <w:fldChar w:fldCharType="end"/>
      </w:r>
      <w:r w:rsidRPr="00267CE8">
        <w:rPr>
          <w:rFonts w:ascii="Arial" w:hAnsi="Arial" w:cs="Arial"/>
          <w:szCs w:val="22"/>
        </w:rPr>
        <w:t xml:space="preserve">, no party shall (save to any member of its respective </w:t>
      </w:r>
      <w:r w:rsidR="00264852" w:rsidRPr="00267CE8">
        <w:rPr>
          <w:rFonts w:ascii="Arial" w:hAnsi="Arial" w:cs="Arial"/>
          <w:szCs w:val="22"/>
        </w:rPr>
        <w:t>G</w:t>
      </w:r>
      <w:r w:rsidRPr="00267CE8">
        <w:rPr>
          <w:rFonts w:ascii="Arial" w:hAnsi="Arial" w:cs="Arial"/>
          <w:szCs w:val="22"/>
        </w:rPr>
        <w:t xml:space="preserve">roup, or to its officers, employees, agents or advisers, or those of any member of its respective </w:t>
      </w:r>
      <w:r w:rsidR="00264852" w:rsidRPr="00267CE8">
        <w:rPr>
          <w:rFonts w:ascii="Arial" w:hAnsi="Arial" w:cs="Arial"/>
          <w:szCs w:val="22"/>
        </w:rPr>
        <w:t>G</w:t>
      </w:r>
      <w:r w:rsidRPr="00267CE8">
        <w:rPr>
          <w:rFonts w:ascii="Arial" w:hAnsi="Arial" w:cs="Arial"/>
          <w:szCs w:val="22"/>
        </w:rPr>
        <w:t>roup) publish or make any announcement or statement concerning the signing or contents of this Agreement or any related matter without the prior written approval of the other parties (such approval not to be unreasonably withheld or delayed).</w:t>
      </w:r>
      <w:bookmarkEnd w:id="103"/>
      <w:r w:rsidRPr="00267CE8">
        <w:rPr>
          <w:rFonts w:ascii="Arial" w:hAnsi="Arial" w:cs="Arial"/>
          <w:szCs w:val="22"/>
        </w:rPr>
        <w:t xml:space="preserve"> </w:t>
      </w:r>
    </w:p>
    <w:p w14:paraId="37BB7438" w14:textId="67DC9019" w:rsidR="00AC5517" w:rsidRPr="00267CE8" w:rsidRDefault="00AC5517" w:rsidP="0052187E">
      <w:pPr>
        <w:pStyle w:val="Heading3"/>
        <w:jc w:val="both"/>
        <w:rPr>
          <w:rFonts w:ascii="Arial" w:hAnsi="Arial" w:cs="Arial"/>
          <w:szCs w:val="22"/>
        </w:rPr>
      </w:pPr>
      <w:bookmarkStart w:id="104" w:name="_Ref533004439"/>
      <w:r w:rsidRPr="00267CE8">
        <w:rPr>
          <w:rFonts w:ascii="Arial" w:hAnsi="Arial" w:cs="Arial"/>
          <w:szCs w:val="22"/>
        </w:rPr>
        <w:t xml:space="preserve">Notwithstanding the provisions of </w:t>
      </w:r>
      <w:r w:rsidR="00525AD8" w:rsidRPr="00267CE8">
        <w:rPr>
          <w:rFonts w:ascii="Arial" w:hAnsi="Arial" w:cs="Arial"/>
          <w:szCs w:val="22"/>
        </w:rPr>
        <w:t>c</w:t>
      </w:r>
      <w:r w:rsidRPr="00267CE8">
        <w:rPr>
          <w:rFonts w:ascii="Arial" w:hAnsi="Arial" w:cs="Arial"/>
          <w:szCs w:val="22"/>
        </w:rPr>
        <w:t xml:space="preserve">lause </w:t>
      </w:r>
      <w:r w:rsidR="0081054A" w:rsidRPr="00267CE8">
        <w:rPr>
          <w:rFonts w:ascii="Arial" w:hAnsi="Arial" w:cs="Arial"/>
          <w:szCs w:val="22"/>
        </w:rPr>
        <w:fldChar w:fldCharType="begin"/>
      </w:r>
      <w:r w:rsidR="0081054A" w:rsidRPr="00267CE8">
        <w:rPr>
          <w:rFonts w:ascii="Arial" w:hAnsi="Arial" w:cs="Arial"/>
          <w:szCs w:val="22"/>
        </w:rPr>
        <w:instrText xml:space="preserve"> REF _Ref533004445 \r \h </w:instrText>
      </w:r>
      <w:r w:rsidR="00267CE8" w:rsidRPr="00267CE8">
        <w:rPr>
          <w:rFonts w:ascii="Arial" w:hAnsi="Arial" w:cs="Arial"/>
          <w:szCs w:val="22"/>
        </w:rPr>
        <w:instrText xml:space="preserve"> \* MERGEFORMAT </w:instrText>
      </w:r>
      <w:r w:rsidR="0081054A" w:rsidRPr="00267CE8">
        <w:rPr>
          <w:rFonts w:ascii="Arial" w:hAnsi="Arial" w:cs="Arial"/>
          <w:szCs w:val="22"/>
        </w:rPr>
      </w:r>
      <w:r w:rsidR="0081054A" w:rsidRPr="00267CE8">
        <w:rPr>
          <w:rFonts w:ascii="Arial" w:hAnsi="Arial" w:cs="Arial"/>
          <w:szCs w:val="22"/>
        </w:rPr>
        <w:fldChar w:fldCharType="separate"/>
      </w:r>
      <w:r w:rsidR="00FF52F6">
        <w:rPr>
          <w:rFonts w:ascii="Arial" w:hAnsi="Arial" w:cs="Arial"/>
          <w:szCs w:val="22"/>
        </w:rPr>
        <w:t>8.1</w:t>
      </w:r>
      <w:r w:rsidR="0081054A" w:rsidRPr="00267CE8">
        <w:rPr>
          <w:rFonts w:ascii="Arial" w:hAnsi="Arial" w:cs="Arial"/>
          <w:szCs w:val="22"/>
        </w:rPr>
        <w:fldChar w:fldCharType="end"/>
      </w:r>
      <w:r w:rsidRPr="00267CE8">
        <w:rPr>
          <w:rFonts w:ascii="Arial" w:hAnsi="Arial" w:cs="Arial"/>
          <w:b/>
          <w:szCs w:val="22"/>
        </w:rPr>
        <w:t>,</w:t>
      </w:r>
      <w:r w:rsidRPr="00267CE8">
        <w:rPr>
          <w:rFonts w:ascii="Arial" w:hAnsi="Arial" w:cs="Arial"/>
          <w:szCs w:val="22"/>
        </w:rPr>
        <w:t xml:space="preserve"> any party may publish or make any announcement or statement concerning the signing or contents of this Agreement or any related matter if and to the extent required by law or the rules of any stock exchange or other regulatory authority, in which case the announcing party shall use its reasonable endeavours to consult with and provide a copy to the other parties prior to publication.</w:t>
      </w:r>
      <w:bookmarkEnd w:id="104"/>
      <w:r w:rsidRPr="00267CE8">
        <w:rPr>
          <w:rFonts w:ascii="Arial" w:hAnsi="Arial" w:cs="Arial"/>
          <w:b/>
          <w:szCs w:val="22"/>
        </w:rPr>
        <w:t xml:space="preserve"> </w:t>
      </w:r>
    </w:p>
    <w:p w14:paraId="37BB7439" w14:textId="77777777" w:rsidR="00DF0850" w:rsidRPr="00267CE8" w:rsidRDefault="00DF0850" w:rsidP="0052187E">
      <w:pPr>
        <w:pStyle w:val="Heading2"/>
        <w:tabs>
          <w:tab w:val="left" w:pos="709"/>
        </w:tabs>
        <w:jc w:val="both"/>
        <w:rPr>
          <w:rFonts w:ascii="Arial" w:hAnsi="Arial" w:cs="Arial"/>
          <w:szCs w:val="22"/>
        </w:rPr>
      </w:pPr>
      <w:bookmarkStart w:id="105" w:name="_Toc533004676"/>
      <w:r w:rsidRPr="00267CE8">
        <w:rPr>
          <w:rFonts w:ascii="Arial" w:hAnsi="Arial" w:cs="Arial"/>
          <w:szCs w:val="22"/>
        </w:rPr>
        <w:t>Assignment</w:t>
      </w:r>
      <w:bookmarkEnd w:id="97"/>
      <w:bookmarkEnd w:id="98"/>
      <w:bookmarkEnd w:id="105"/>
      <w:r w:rsidRPr="00267CE8">
        <w:rPr>
          <w:rFonts w:ascii="Arial" w:hAnsi="Arial" w:cs="Arial"/>
          <w:szCs w:val="22"/>
        </w:rPr>
        <w:t xml:space="preserve"> </w:t>
      </w:r>
      <w:bookmarkEnd w:id="99"/>
      <w:bookmarkEnd w:id="100"/>
      <w:bookmarkEnd w:id="101"/>
      <w:bookmarkEnd w:id="102"/>
    </w:p>
    <w:p w14:paraId="37BB743C" w14:textId="42D6CF35" w:rsidR="008510BF" w:rsidRPr="00267CE8" w:rsidRDefault="008510BF" w:rsidP="0052187E">
      <w:pPr>
        <w:pStyle w:val="Heading3"/>
        <w:numPr>
          <w:ilvl w:val="0"/>
          <w:numId w:val="0"/>
        </w:numPr>
        <w:ind w:left="706"/>
        <w:jc w:val="both"/>
        <w:rPr>
          <w:rFonts w:ascii="Arial" w:hAnsi="Arial" w:cs="Arial"/>
          <w:szCs w:val="22"/>
        </w:rPr>
      </w:pPr>
      <w:r w:rsidRPr="00267CE8">
        <w:rPr>
          <w:rFonts w:ascii="Arial" w:hAnsi="Arial" w:cs="Arial"/>
          <w:szCs w:val="22"/>
        </w:rPr>
        <w:t xml:space="preserve">Licensor may freely assign, </w:t>
      </w:r>
      <w:proofErr w:type="gramStart"/>
      <w:r w:rsidRPr="00267CE8">
        <w:rPr>
          <w:rFonts w:ascii="Arial" w:hAnsi="Arial" w:cs="Arial"/>
          <w:szCs w:val="22"/>
        </w:rPr>
        <w:t>novate</w:t>
      </w:r>
      <w:proofErr w:type="gramEnd"/>
      <w:r w:rsidRPr="00267CE8">
        <w:rPr>
          <w:rFonts w:ascii="Arial" w:hAnsi="Arial" w:cs="Arial"/>
          <w:szCs w:val="22"/>
        </w:rPr>
        <w:t xml:space="preserve"> or otherwise transfer any or all of its rights or obligations under this Agreement without the consent of</w:t>
      </w:r>
      <w:r w:rsidR="00FF52F6">
        <w:rPr>
          <w:rFonts w:ascii="Arial" w:hAnsi="Arial" w:cs="Arial"/>
          <w:szCs w:val="22"/>
        </w:rPr>
        <w:t xml:space="preserve"> </w:t>
      </w:r>
      <w:r w:rsidR="00333187">
        <w:rPr>
          <w:rFonts w:ascii="Arial" w:hAnsi="Arial" w:cs="Arial"/>
          <w:szCs w:val="22"/>
        </w:rPr>
        <w:t>Licensees</w:t>
      </w:r>
      <w:r w:rsidRPr="00267CE8">
        <w:rPr>
          <w:rFonts w:ascii="Arial" w:hAnsi="Arial" w:cs="Arial"/>
          <w:szCs w:val="22"/>
        </w:rPr>
        <w:t xml:space="preserve">.  </w:t>
      </w:r>
      <w:r w:rsidR="00333187">
        <w:rPr>
          <w:rFonts w:ascii="Arial" w:hAnsi="Arial" w:cs="Arial"/>
          <w:szCs w:val="22"/>
        </w:rPr>
        <w:t>Licensees</w:t>
      </w:r>
      <w:r w:rsidRPr="00267CE8">
        <w:rPr>
          <w:rFonts w:ascii="Arial" w:hAnsi="Arial" w:cs="Arial"/>
          <w:szCs w:val="22"/>
        </w:rPr>
        <w:t xml:space="preserve"> may not assign, </w:t>
      </w:r>
      <w:proofErr w:type="gramStart"/>
      <w:r w:rsidRPr="00267CE8">
        <w:rPr>
          <w:rFonts w:ascii="Arial" w:hAnsi="Arial" w:cs="Arial"/>
          <w:szCs w:val="22"/>
        </w:rPr>
        <w:t>novate</w:t>
      </w:r>
      <w:proofErr w:type="gramEnd"/>
      <w:r w:rsidRPr="00267CE8">
        <w:rPr>
          <w:rFonts w:ascii="Arial" w:hAnsi="Arial" w:cs="Arial"/>
          <w:szCs w:val="22"/>
        </w:rPr>
        <w:t xml:space="preserve"> or otherwise transfer any or all of </w:t>
      </w:r>
      <w:r w:rsidR="00FF52F6">
        <w:rPr>
          <w:rFonts w:ascii="Arial" w:hAnsi="Arial" w:cs="Arial"/>
          <w:szCs w:val="22"/>
        </w:rPr>
        <w:t>their</w:t>
      </w:r>
      <w:r w:rsidRPr="00267CE8">
        <w:rPr>
          <w:rFonts w:ascii="Arial" w:hAnsi="Arial" w:cs="Arial"/>
          <w:szCs w:val="22"/>
        </w:rPr>
        <w:t xml:space="preserve"> right</w:t>
      </w:r>
      <w:r w:rsidR="00FF52F6">
        <w:rPr>
          <w:rFonts w:ascii="Arial" w:hAnsi="Arial" w:cs="Arial"/>
          <w:szCs w:val="22"/>
        </w:rPr>
        <w:t>s</w:t>
      </w:r>
      <w:r w:rsidRPr="00267CE8">
        <w:rPr>
          <w:rFonts w:ascii="Arial" w:hAnsi="Arial" w:cs="Arial"/>
          <w:szCs w:val="22"/>
        </w:rPr>
        <w:t xml:space="preserve"> or obligations under this Agreement without the prior written consent of Licensor, such consent to be in the a</w:t>
      </w:r>
      <w:r w:rsidR="00FF52F6">
        <w:rPr>
          <w:rFonts w:ascii="Arial" w:hAnsi="Arial" w:cs="Arial"/>
          <w:szCs w:val="22"/>
        </w:rPr>
        <w:t>bsolute discretion of Licensor.</w:t>
      </w:r>
    </w:p>
    <w:p w14:paraId="37BB743D" w14:textId="77777777" w:rsidR="00DF0850" w:rsidRPr="00267CE8" w:rsidRDefault="00DF0850" w:rsidP="0052187E">
      <w:pPr>
        <w:pStyle w:val="Heading2"/>
        <w:tabs>
          <w:tab w:val="left" w:pos="709"/>
        </w:tabs>
        <w:jc w:val="both"/>
        <w:rPr>
          <w:rFonts w:ascii="Arial" w:hAnsi="Arial" w:cs="Arial"/>
          <w:szCs w:val="22"/>
        </w:rPr>
      </w:pPr>
      <w:bookmarkStart w:id="106" w:name="_Toc291590340"/>
      <w:bookmarkStart w:id="107" w:name="_Ref282680372"/>
      <w:bookmarkStart w:id="108" w:name="_Toc510245096"/>
      <w:bookmarkStart w:id="109" w:name="_Toc510250309"/>
      <w:bookmarkStart w:id="110" w:name="_Toc533004677"/>
      <w:r w:rsidRPr="00267CE8">
        <w:rPr>
          <w:rFonts w:ascii="Arial" w:hAnsi="Arial" w:cs="Arial"/>
          <w:szCs w:val="22"/>
        </w:rPr>
        <w:t xml:space="preserve">Third </w:t>
      </w:r>
      <w:r w:rsidR="00CF6264" w:rsidRPr="00267CE8">
        <w:rPr>
          <w:rFonts w:ascii="Arial" w:hAnsi="Arial" w:cs="Arial"/>
          <w:szCs w:val="22"/>
        </w:rPr>
        <w:t>party rights</w:t>
      </w:r>
      <w:bookmarkEnd w:id="106"/>
      <w:bookmarkEnd w:id="107"/>
      <w:bookmarkEnd w:id="108"/>
      <w:bookmarkEnd w:id="109"/>
      <w:bookmarkEnd w:id="110"/>
    </w:p>
    <w:p w14:paraId="37BB743E" w14:textId="77777777" w:rsidR="00DF0850" w:rsidRPr="00267CE8" w:rsidRDefault="00DF0850" w:rsidP="00FF52F6">
      <w:pPr>
        <w:pStyle w:val="Heading3"/>
        <w:numPr>
          <w:ilvl w:val="0"/>
          <w:numId w:val="0"/>
        </w:numPr>
        <w:ind w:left="709"/>
        <w:jc w:val="both"/>
        <w:rPr>
          <w:rFonts w:ascii="Arial" w:hAnsi="Arial" w:cs="Arial"/>
          <w:szCs w:val="22"/>
        </w:rPr>
      </w:pPr>
      <w:bookmarkStart w:id="111" w:name="_Ref510243544"/>
      <w:bookmarkStart w:id="112" w:name="_Toc510250310"/>
      <w:r w:rsidRPr="00267CE8">
        <w:rPr>
          <w:rFonts w:ascii="Arial" w:hAnsi="Arial" w:cs="Arial"/>
          <w:szCs w:val="22"/>
        </w:rPr>
        <w:t>The Contracts (Rights of Third Parties) Act 1999 shall not apply to this Agreement.</w:t>
      </w:r>
      <w:bookmarkEnd w:id="111"/>
      <w:bookmarkEnd w:id="112"/>
    </w:p>
    <w:p w14:paraId="37BB7440" w14:textId="77777777" w:rsidR="00DF0850" w:rsidRPr="00267CE8" w:rsidRDefault="00DF0850" w:rsidP="0052187E">
      <w:pPr>
        <w:pStyle w:val="Heading2"/>
        <w:tabs>
          <w:tab w:val="left" w:pos="709"/>
        </w:tabs>
        <w:jc w:val="both"/>
        <w:rPr>
          <w:rFonts w:ascii="Arial" w:hAnsi="Arial" w:cs="Arial"/>
          <w:szCs w:val="22"/>
        </w:rPr>
      </w:pPr>
      <w:bookmarkStart w:id="113" w:name="_Toc291590341"/>
      <w:bookmarkStart w:id="114" w:name="_Toc448720597"/>
      <w:bookmarkStart w:id="115" w:name="_Toc434302901"/>
      <w:bookmarkStart w:id="116" w:name="_Toc510245097"/>
      <w:bookmarkStart w:id="117" w:name="_Toc510250313"/>
      <w:bookmarkStart w:id="118" w:name="_Toc533004678"/>
      <w:r w:rsidRPr="00267CE8">
        <w:rPr>
          <w:rFonts w:ascii="Arial" w:hAnsi="Arial" w:cs="Arial"/>
          <w:szCs w:val="22"/>
        </w:rPr>
        <w:t xml:space="preserve">Law, </w:t>
      </w:r>
      <w:r w:rsidR="00CF6264" w:rsidRPr="00267CE8">
        <w:rPr>
          <w:rFonts w:ascii="Arial" w:hAnsi="Arial" w:cs="Arial"/>
          <w:szCs w:val="22"/>
        </w:rPr>
        <w:t>jurisdiction and disputes</w:t>
      </w:r>
      <w:bookmarkEnd w:id="113"/>
      <w:bookmarkEnd w:id="114"/>
      <w:bookmarkEnd w:id="115"/>
      <w:bookmarkEnd w:id="116"/>
      <w:bookmarkEnd w:id="117"/>
      <w:bookmarkEnd w:id="118"/>
    </w:p>
    <w:p w14:paraId="37BB7441" w14:textId="6B75266A" w:rsidR="000C1915" w:rsidRPr="00267CE8" w:rsidRDefault="00DF0850" w:rsidP="00C4009F">
      <w:pPr>
        <w:pStyle w:val="Heading3"/>
        <w:numPr>
          <w:ilvl w:val="0"/>
          <w:numId w:val="0"/>
        </w:numPr>
        <w:ind w:left="709"/>
        <w:jc w:val="both"/>
        <w:rPr>
          <w:rFonts w:ascii="Arial" w:hAnsi="Arial" w:cs="Arial"/>
          <w:szCs w:val="22"/>
        </w:rPr>
      </w:pPr>
      <w:bookmarkStart w:id="119" w:name="_Ref282680414"/>
      <w:bookmarkStart w:id="120" w:name="_Toc510250314"/>
      <w:r w:rsidRPr="00267CE8">
        <w:rPr>
          <w:rFonts w:ascii="Arial" w:hAnsi="Arial" w:cs="Arial"/>
          <w:szCs w:val="22"/>
        </w:rPr>
        <w:t>The construction, validity and performance of this Agreement and all non-contractual obligations arising from or connected with this Agreement shall be governed by English law and the parties hereby submit irrevocably to the exclusive jurisdiction of the English courts to r</w:t>
      </w:r>
      <w:r w:rsidR="002D496F">
        <w:rPr>
          <w:rFonts w:ascii="Arial" w:hAnsi="Arial" w:cs="Arial"/>
          <w:szCs w:val="22"/>
        </w:rPr>
        <w:t>esolve any dispute between them</w:t>
      </w:r>
      <w:r w:rsidRPr="00267CE8">
        <w:rPr>
          <w:rFonts w:ascii="Arial" w:hAnsi="Arial" w:cs="Arial"/>
          <w:szCs w:val="22"/>
        </w:rPr>
        <w:t>.</w:t>
      </w:r>
      <w:bookmarkEnd w:id="119"/>
      <w:bookmarkEnd w:id="120"/>
    </w:p>
    <w:p w14:paraId="37BB7444" w14:textId="77777777" w:rsidR="00DF0850" w:rsidRPr="00267CE8" w:rsidRDefault="00DF0850" w:rsidP="0052187E">
      <w:pPr>
        <w:pStyle w:val="Heading2"/>
        <w:tabs>
          <w:tab w:val="left" w:pos="709"/>
        </w:tabs>
        <w:jc w:val="both"/>
        <w:rPr>
          <w:rFonts w:ascii="Arial" w:hAnsi="Arial" w:cs="Arial"/>
          <w:szCs w:val="22"/>
        </w:rPr>
      </w:pPr>
      <w:bookmarkStart w:id="121" w:name="_Toc510245098"/>
      <w:bookmarkStart w:id="122" w:name="_Toc510250318"/>
      <w:bookmarkStart w:id="123" w:name="_Toc533004679"/>
      <w:r w:rsidRPr="00267CE8">
        <w:rPr>
          <w:rFonts w:ascii="Arial" w:hAnsi="Arial" w:cs="Arial"/>
          <w:szCs w:val="22"/>
        </w:rPr>
        <w:t>Waiver</w:t>
      </w:r>
      <w:bookmarkEnd w:id="121"/>
      <w:bookmarkEnd w:id="122"/>
      <w:bookmarkEnd w:id="123"/>
    </w:p>
    <w:p w14:paraId="37BB7445" w14:textId="2C8CD576" w:rsidR="00DF0850" w:rsidRPr="00267CE8" w:rsidRDefault="00DF0850" w:rsidP="00C4009F">
      <w:pPr>
        <w:pStyle w:val="Heading3"/>
        <w:numPr>
          <w:ilvl w:val="0"/>
          <w:numId w:val="0"/>
        </w:numPr>
        <w:ind w:left="709"/>
        <w:jc w:val="both"/>
        <w:rPr>
          <w:rFonts w:ascii="Arial" w:hAnsi="Arial" w:cs="Arial"/>
          <w:szCs w:val="22"/>
        </w:rPr>
      </w:pPr>
      <w:bookmarkStart w:id="124" w:name="_Toc510250319"/>
      <w:r w:rsidRPr="00267CE8">
        <w:rPr>
          <w:rFonts w:ascii="Arial" w:hAnsi="Arial" w:cs="Arial"/>
          <w:szCs w:val="22"/>
        </w:rPr>
        <w:t xml:space="preserve">The failure of </w:t>
      </w:r>
      <w:r w:rsidR="00C4009F">
        <w:rPr>
          <w:rFonts w:ascii="Arial" w:hAnsi="Arial" w:cs="Arial"/>
          <w:szCs w:val="22"/>
        </w:rPr>
        <w:t>any</w:t>
      </w:r>
      <w:r w:rsidRPr="00267CE8">
        <w:rPr>
          <w:rFonts w:ascii="Arial" w:hAnsi="Arial" w:cs="Arial"/>
          <w:szCs w:val="22"/>
        </w:rPr>
        <w:t xml:space="preserve"> party to enforce or to exercise at any time or for any period of time any term of or any right pursuant to this Agreement does not constitute, and shall not </w:t>
      </w:r>
      <w:r w:rsidRPr="00267CE8">
        <w:rPr>
          <w:rFonts w:ascii="Arial" w:hAnsi="Arial" w:cs="Arial"/>
          <w:szCs w:val="22"/>
        </w:rPr>
        <w:lastRenderedPageBreak/>
        <w:t>be construed as, a waiver of such term or right and shall in no way affect that party</w:t>
      </w:r>
      <w:r w:rsidR="001A675A" w:rsidRPr="00267CE8">
        <w:rPr>
          <w:rFonts w:ascii="Arial" w:hAnsi="Arial" w:cs="Arial"/>
          <w:szCs w:val="22"/>
        </w:rPr>
        <w:t>'</w:t>
      </w:r>
      <w:r w:rsidRPr="00267CE8">
        <w:rPr>
          <w:rFonts w:ascii="Arial" w:hAnsi="Arial" w:cs="Arial"/>
          <w:szCs w:val="22"/>
        </w:rPr>
        <w:t>s right later to enforce or to exercise it.</w:t>
      </w:r>
      <w:bookmarkEnd w:id="124"/>
    </w:p>
    <w:p w14:paraId="37BB7446" w14:textId="77777777" w:rsidR="00DF0850" w:rsidRPr="00267CE8" w:rsidRDefault="00DF0850" w:rsidP="0052187E">
      <w:pPr>
        <w:pStyle w:val="Heading2"/>
        <w:tabs>
          <w:tab w:val="left" w:pos="709"/>
        </w:tabs>
        <w:jc w:val="both"/>
        <w:rPr>
          <w:rFonts w:ascii="Arial" w:hAnsi="Arial" w:cs="Arial"/>
          <w:szCs w:val="22"/>
        </w:rPr>
      </w:pPr>
      <w:bookmarkStart w:id="125" w:name="_Toc510245099"/>
      <w:bookmarkStart w:id="126" w:name="_Toc510250320"/>
      <w:bookmarkStart w:id="127" w:name="_Toc533004680"/>
      <w:r w:rsidRPr="00267CE8">
        <w:rPr>
          <w:rFonts w:ascii="Arial" w:hAnsi="Arial" w:cs="Arial"/>
          <w:szCs w:val="22"/>
        </w:rPr>
        <w:t>Severance</w:t>
      </w:r>
      <w:bookmarkEnd w:id="125"/>
      <w:bookmarkEnd w:id="126"/>
      <w:bookmarkEnd w:id="127"/>
    </w:p>
    <w:p w14:paraId="37BB7447" w14:textId="77777777" w:rsidR="00DF0850" w:rsidRPr="00267CE8" w:rsidRDefault="00DF0850" w:rsidP="00C4009F">
      <w:pPr>
        <w:pStyle w:val="Heading3"/>
        <w:numPr>
          <w:ilvl w:val="0"/>
          <w:numId w:val="0"/>
        </w:numPr>
        <w:ind w:left="709"/>
        <w:jc w:val="both"/>
        <w:rPr>
          <w:rFonts w:ascii="Arial" w:hAnsi="Arial" w:cs="Arial"/>
          <w:szCs w:val="22"/>
        </w:rPr>
      </w:pPr>
      <w:bookmarkStart w:id="128" w:name="_Toc510250321"/>
      <w:r w:rsidRPr="00267CE8">
        <w:rPr>
          <w:rFonts w:ascii="Arial" w:hAnsi="Arial" w:cs="Arial"/>
          <w:szCs w:val="22"/>
        </w:rPr>
        <w:t xml:space="preserve">If any term of this Agreement is found to be illegal, </w:t>
      </w:r>
      <w:proofErr w:type="gramStart"/>
      <w:r w:rsidRPr="00267CE8">
        <w:rPr>
          <w:rFonts w:ascii="Arial" w:hAnsi="Arial" w:cs="Arial"/>
          <w:szCs w:val="22"/>
        </w:rPr>
        <w:t>invalid</w:t>
      </w:r>
      <w:proofErr w:type="gramEnd"/>
      <w:r w:rsidRPr="00267CE8">
        <w:rPr>
          <w:rFonts w:ascii="Arial" w:hAnsi="Arial" w:cs="Arial"/>
          <w:szCs w:val="22"/>
        </w:rPr>
        <w:t xml:space="preserve"> or unenforceable under any applicable law, such term shall, insofar as it is severable from the remaining terms, be deemed omitted from this Agreement and shall in no way affect the legality, validity or enforceability of the remaining terms.</w:t>
      </w:r>
      <w:bookmarkEnd w:id="128"/>
    </w:p>
    <w:p w14:paraId="37BB7448" w14:textId="77777777" w:rsidR="00DF0850" w:rsidRPr="00267CE8" w:rsidRDefault="00DF0850" w:rsidP="0052187E">
      <w:pPr>
        <w:pStyle w:val="Heading2"/>
        <w:tabs>
          <w:tab w:val="left" w:pos="709"/>
        </w:tabs>
        <w:jc w:val="both"/>
        <w:rPr>
          <w:rFonts w:ascii="Arial" w:hAnsi="Arial" w:cs="Arial"/>
          <w:szCs w:val="22"/>
        </w:rPr>
      </w:pPr>
      <w:bookmarkStart w:id="129" w:name="_Toc510245100"/>
      <w:bookmarkStart w:id="130" w:name="_Toc510250322"/>
      <w:bookmarkStart w:id="131" w:name="_Toc533004681"/>
      <w:r w:rsidRPr="00267CE8">
        <w:rPr>
          <w:rFonts w:ascii="Arial" w:hAnsi="Arial" w:cs="Arial"/>
          <w:szCs w:val="22"/>
        </w:rPr>
        <w:t>Entire Agreement</w:t>
      </w:r>
      <w:bookmarkEnd w:id="129"/>
      <w:bookmarkEnd w:id="130"/>
      <w:bookmarkEnd w:id="131"/>
    </w:p>
    <w:p w14:paraId="37BB7449" w14:textId="77777777" w:rsidR="000C1915" w:rsidRPr="00267CE8" w:rsidRDefault="000C1915" w:rsidP="000C1915">
      <w:pPr>
        <w:pStyle w:val="Heading3"/>
        <w:jc w:val="both"/>
        <w:rPr>
          <w:rFonts w:ascii="Arial" w:hAnsi="Arial" w:cs="Arial"/>
          <w:szCs w:val="22"/>
        </w:rPr>
      </w:pPr>
      <w:r w:rsidRPr="00267CE8">
        <w:rPr>
          <w:rFonts w:ascii="Arial" w:hAnsi="Arial" w:cs="Arial"/>
          <w:szCs w:val="22"/>
        </w:rPr>
        <w:t>This Agreement contains all the terms agreed between the parties regarding the subject matter and supersedes and replaces any prior agreement, understanding or arrangement between the parties, whether oral or in writing.</w:t>
      </w:r>
    </w:p>
    <w:p w14:paraId="37BB744A" w14:textId="77777777" w:rsidR="000C1915" w:rsidRPr="00267CE8" w:rsidRDefault="000C1915" w:rsidP="000C1915">
      <w:pPr>
        <w:pStyle w:val="Heading3"/>
        <w:jc w:val="both"/>
        <w:rPr>
          <w:rFonts w:ascii="Arial" w:hAnsi="Arial" w:cs="Arial"/>
          <w:szCs w:val="22"/>
        </w:rPr>
      </w:pPr>
      <w:r w:rsidRPr="00267CE8">
        <w:rPr>
          <w:rFonts w:ascii="Arial" w:hAnsi="Arial" w:cs="Arial"/>
          <w:szCs w:val="22"/>
        </w:rPr>
        <w:t>No representation, undertaking or promise shall be taken to have been given or be implied from anything said or written in negotiations between the parties prior to this Agreement except as expressly stated in this Agreement.</w:t>
      </w:r>
    </w:p>
    <w:p w14:paraId="37BB744B" w14:textId="77777777" w:rsidR="00DF0850" w:rsidRPr="00267CE8" w:rsidRDefault="000C1915" w:rsidP="000C1915">
      <w:pPr>
        <w:pStyle w:val="Heading3"/>
        <w:jc w:val="both"/>
        <w:rPr>
          <w:rFonts w:ascii="Arial" w:hAnsi="Arial" w:cs="Arial"/>
          <w:szCs w:val="22"/>
        </w:rPr>
      </w:pPr>
      <w:r w:rsidRPr="00267CE8">
        <w:rPr>
          <w:rFonts w:ascii="Arial" w:hAnsi="Arial" w:cs="Arial"/>
          <w:szCs w:val="22"/>
        </w:rPr>
        <w:t>Neither party shall have any remedy in respect of any untrue statement made by the other upon which that party relied in entering into this Agreement (unless such untrue statement was made fraudulently). Without prejudice to the foregoing, the only remedy available to a party in respect of a breach of any representation which is incorporated into this Agreement shall be for breach of contract.</w:t>
      </w:r>
    </w:p>
    <w:p w14:paraId="37BB744C" w14:textId="77777777" w:rsidR="00DF0850" w:rsidRPr="00267CE8" w:rsidRDefault="008510BF" w:rsidP="0052187E">
      <w:pPr>
        <w:pStyle w:val="Heading2"/>
        <w:tabs>
          <w:tab w:val="left" w:pos="709"/>
        </w:tabs>
        <w:jc w:val="both"/>
        <w:rPr>
          <w:rFonts w:ascii="Arial" w:hAnsi="Arial" w:cs="Arial"/>
          <w:szCs w:val="22"/>
        </w:rPr>
      </w:pPr>
      <w:bookmarkStart w:id="132" w:name="_Toc533004682"/>
      <w:r w:rsidRPr="00267CE8">
        <w:rPr>
          <w:rFonts w:ascii="Arial" w:hAnsi="Arial" w:cs="Arial"/>
          <w:szCs w:val="22"/>
        </w:rPr>
        <w:t>General</w:t>
      </w:r>
      <w:bookmarkEnd w:id="132"/>
    </w:p>
    <w:p w14:paraId="37BB744D" w14:textId="77777777" w:rsidR="00DF0850" w:rsidRPr="00267CE8" w:rsidRDefault="00DF0850" w:rsidP="0052187E">
      <w:pPr>
        <w:pStyle w:val="Heading3"/>
        <w:tabs>
          <w:tab w:val="left" w:pos="709"/>
        </w:tabs>
        <w:jc w:val="both"/>
        <w:rPr>
          <w:rFonts w:ascii="Arial" w:hAnsi="Arial" w:cs="Arial"/>
          <w:szCs w:val="22"/>
        </w:rPr>
      </w:pPr>
      <w:bookmarkStart w:id="133" w:name="_Toc510250325"/>
      <w:r w:rsidRPr="00267CE8">
        <w:rPr>
          <w:rFonts w:ascii="Arial" w:hAnsi="Arial" w:cs="Arial"/>
          <w:szCs w:val="22"/>
        </w:rPr>
        <w:t>Provisions of this Agreement which either are expressed to survive its expiry or termination or from their nature or context it is contemplated that they are to survive such termination, shall remain in full force and effect notwithstanding such expiry or termination.</w:t>
      </w:r>
      <w:bookmarkEnd w:id="133"/>
    </w:p>
    <w:p w14:paraId="37BB744E" w14:textId="77777777" w:rsidR="008510BF" w:rsidRPr="00267CE8" w:rsidRDefault="00DF0850" w:rsidP="0052187E">
      <w:pPr>
        <w:pStyle w:val="Heading3"/>
        <w:tabs>
          <w:tab w:val="left" w:pos="709"/>
        </w:tabs>
        <w:jc w:val="both"/>
        <w:rPr>
          <w:rFonts w:ascii="Arial" w:hAnsi="Arial" w:cs="Arial"/>
          <w:szCs w:val="22"/>
        </w:rPr>
      </w:pPr>
      <w:bookmarkStart w:id="134" w:name="_Toc510250327"/>
      <w:r w:rsidRPr="00267CE8">
        <w:rPr>
          <w:rFonts w:ascii="Arial" w:hAnsi="Arial" w:cs="Arial"/>
          <w:szCs w:val="22"/>
        </w:rPr>
        <w:t>The relationship of the parties is that of independent contractors dealing at arm</w:t>
      </w:r>
      <w:r w:rsidR="001A675A" w:rsidRPr="00267CE8">
        <w:rPr>
          <w:rFonts w:ascii="Arial" w:hAnsi="Arial" w:cs="Arial"/>
          <w:szCs w:val="22"/>
        </w:rPr>
        <w:t>'</w:t>
      </w:r>
      <w:r w:rsidRPr="00267CE8">
        <w:rPr>
          <w:rFonts w:ascii="Arial" w:hAnsi="Arial" w:cs="Arial"/>
          <w:szCs w:val="22"/>
        </w:rPr>
        <w:t xml:space="preserve">s length. </w:t>
      </w:r>
      <w:r w:rsidR="008510BF" w:rsidRPr="00267CE8">
        <w:rPr>
          <w:rFonts w:ascii="Arial" w:hAnsi="Arial" w:cs="Arial"/>
          <w:szCs w:val="22"/>
        </w:rPr>
        <w:t>N</w:t>
      </w:r>
      <w:r w:rsidRPr="00267CE8">
        <w:rPr>
          <w:rFonts w:ascii="Arial" w:hAnsi="Arial" w:cs="Arial"/>
          <w:szCs w:val="22"/>
        </w:rPr>
        <w:t xml:space="preserve">othing in this Agreement shall constitute the parties as partners, joint </w:t>
      </w:r>
      <w:proofErr w:type="gramStart"/>
      <w:r w:rsidRPr="00267CE8">
        <w:rPr>
          <w:rFonts w:ascii="Arial" w:hAnsi="Arial" w:cs="Arial"/>
          <w:szCs w:val="22"/>
        </w:rPr>
        <w:t>venturers</w:t>
      </w:r>
      <w:proofErr w:type="gramEnd"/>
      <w:r w:rsidRPr="00267CE8">
        <w:rPr>
          <w:rFonts w:ascii="Arial" w:hAnsi="Arial" w:cs="Arial"/>
          <w:szCs w:val="22"/>
        </w:rPr>
        <w:t xml:space="preserve"> or co-owners, or constitute either party as the agent, employee or representative of the other, or empower either party to act for, bind or otherwise create or assume any obligation on behalf of the other, and neither party shall hold itself out as having authority to do the same.</w:t>
      </w:r>
      <w:bookmarkStart w:id="135" w:name="_Toc510245103"/>
      <w:bookmarkStart w:id="136" w:name="_Toc510250328"/>
      <w:bookmarkEnd w:id="134"/>
    </w:p>
    <w:bookmarkEnd w:id="135"/>
    <w:bookmarkEnd w:id="136"/>
    <w:p w14:paraId="37BB744F" w14:textId="77777777" w:rsidR="00DF0850" w:rsidRPr="00267CE8" w:rsidRDefault="008510BF" w:rsidP="0052187E">
      <w:pPr>
        <w:pStyle w:val="Heading3"/>
        <w:jc w:val="both"/>
        <w:rPr>
          <w:rFonts w:ascii="Arial" w:hAnsi="Arial" w:cs="Arial"/>
          <w:szCs w:val="22"/>
        </w:rPr>
      </w:pPr>
      <w:r w:rsidRPr="00267CE8">
        <w:rPr>
          <w:rFonts w:ascii="Arial" w:hAnsi="Arial" w:cs="Arial"/>
          <w:szCs w:val="22"/>
        </w:rPr>
        <w:t>Subject as otherwise provided in this Agreement, each of the parties agrees to do, execute and/or deliver or cause to be done, executed and/or delivered such additional acts, things documents and/or instruments as may from time to time be necessary or proper to carry into full force and effect the provisions hereof.</w:t>
      </w:r>
    </w:p>
    <w:p w14:paraId="37BB7450" w14:textId="77777777" w:rsidR="00DF0850" w:rsidRPr="00267CE8" w:rsidRDefault="00DF0850" w:rsidP="0052187E">
      <w:pPr>
        <w:pStyle w:val="Heading3"/>
        <w:jc w:val="both"/>
        <w:rPr>
          <w:rFonts w:ascii="Arial" w:hAnsi="Arial" w:cs="Arial"/>
          <w:szCs w:val="22"/>
        </w:rPr>
      </w:pPr>
      <w:bookmarkStart w:id="137" w:name="_Toc510250331"/>
      <w:r w:rsidRPr="00267CE8">
        <w:rPr>
          <w:rFonts w:ascii="Arial" w:hAnsi="Arial" w:cs="Arial"/>
          <w:szCs w:val="22"/>
        </w:rPr>
        <w:t>No alteration to or variation of this Agreement shall take effect unless and until the same is in writing and signed on behalf of each of the parties by a duly authorised representative.</w:t>
      </w:r>
      <w:bookmarkEnd w:id="137"/>
    </w:p>
    <w:p w14:paraId="37BB7451" w14:textId="77777777" w:rsidR="00DF0850" w:rsidRPr="00267CE8" w:rsidRDefault="00DF0850" w:rsidP="0052187E">
      <w:pPr>
        <w:pStyle w:val="Heading3"/>
        <w:jc w:val="both"/>
        <w:rPr>
          <w:rFonts w:ascii="Arial" w:hAnsi="Arial" w:cs="Arial"/>
          <w:szCs w:val="22"/>
        </w:rPr>
      </w:pPr>
      <w:bookmarkStart w:id="138" w:name="_Toc510250332"/>
      <w:r w:rsidRPr="00267CE8">
        <w:rPr>
          <w:rFonts w:ascii="Arial" w:hAnsi="Arial" w:cs="Arial"/>
          <w:szCs w:val="22"/>
        </w:rPr>
        <w:t>This Agreement may be executed in several counterparts, each of which shall be deemed an original, but all of which together shall constitute one and the same document.</w:t>
      </w:r>
      <w:bookmarkEnd w:id="138"/>
    </w:p>
    <w:p w14:paraId="37BB7452" w14:textId="77777777" w:rsidR="00A74E9D" w:rsidRPr="00267CE8" w:rsidRDefault="00A74E9D" w:rsidP="00335667">
      <w:pPr>
        <w:pStyle w:val="BodyText"/>
        <w:rPr>
          <w:rFonts w:ascii="Arial" w:hAnsi="Arial" w:cs="Arial"/>
          <w:szCs w:val="22"/>
        </w:rPr>
      </w:pPr>
      <w:bookmarkStart w:id="139" w:name="_Toc333570456"/>
      <w:bookmarkStart w:id="140" w:name="_Toc510182781"/>
      <w:bookmarkStart w:id="141" w:name="TypeHere"/>
      <w:bookmarkEnd w:id="8"/>
      <w:bookmarkEnd w:id="139"/>
      <w:bookmarkEnd w:id="140"/>
      <w:bookmarkEnd w:id="141"/>
    </w:p>
    <w:p w14:paraId="37BB7453" w14:textId="77777777" w:rsidR="00DF0850" w:rsidRPr="00267CE8" w:rsidRDefault="00DF0850">
      <w:pPr>
        <w:pStyle w:val="Heading1"/>
        <w:rPr>
          <w:rFonts w:ascii="Arial" w:hAnsi="Arial" w:cs="Arial"/>
          <w:szCs w:val="22"/>
        </w:rPr>
        <w:sectPr w:rsidR="00DF0850" w:rsidRPr="00267CE8">
          <w:headerReference w:type="even" r:id="rId16"/>
          <w:headerReference w:type="default" r:id="rId17"/>
          <w:footerReference w:type="even" r:id="rId18"/>
          <w:footerReference w:type="default" r:id="rId19"/>
          <w:headerReference w:type="first" r:id="rId20"/>
          <w:footerReference w:type="first" r:id="rId21"/>
          <w:pgSz w:w="11907" w:h="16840"/>
          <w:pgMar w:top="1440" w:right="1440" w:bottom="1440" w:left="1440" w:header="734" w:footer="562" w:gutter="0"/>
          <w:paperSrc w:first="15" w:other="15"/>
          <w:pgNumType w:start="1"/>
          <w:cols w:space="720"/>
          <w:docGrid w:linePitch="71"/>
        </w:sectPr>
      </w:pPr>
      <w:bookmarkStart w:id="142" w:name="Section_ExecutionPage"/>
    </w:p>
    <w:p w14:paraId="37BB7460" w14:textId="77777777" w:rsidR="00A74E9D" w:rsidRPr="00267CE8" w:rsidRDefault="00465B88">
      <w:pPr>
        <w:pStyle w:val="Heading1"/>
        <w:rPr>
          <w:rFonts w:ascii="Arial" w:hAnsi="Arial" w:cs="Arial"/>
          <w:szCs w:val="22"/>
        </w:rPr>
      </w:pPr>
      <w:bookmarkStart w:id="143" w:name="Schedule"/>
      <w:bookmarkEnd w:id="0"/>
      <w:bookmarkEnd w:id="143"/>
      <w:r w:rsidRPr="00267CE8">
        <w:rPr>
          <w:rFonts w:ascii="Arial" w:hAnsi="Arial" w:cs="Arial"/>
          <w:szCs w:val="22"/>
        </w:rPr>
        <w:lastRenderedPageBreak/>
        <w:t>Execution</w:t>
      </w:r>
    </w:p>
    <w:bookmarkEnd w:id="142"/>
    <w:p w14:paraId="37BB7461" w14:textId="77777777" w:rsidR="00A74E9D" w:rsidRPr="00267CE8" w:rsidRDefault="00DF0850" w:rsidP="00335667">
      <w:pPr>
        <w:pStyle w:val="BodyText"/>
        <w:rPr>
          <w:rFonts w:ascii="Arial" w:hAnsi="Arial" w:cs="Arial"/>
          <w:szCs w:val="22"/>
        </w:rPr>
      </w:pPr>
      <w:r w:rsidRPr="00267CE8">
        <w:rPr>
          <w:rFonts w:ascii="Arial" w:hAnsi="Arial" w:cs="Arial"/>
          <w:b/>
          <w:szCs w:val="22"/>
        </w:rPr>
        <w:t>EXECUTED</w:t>
      </w:r>
      <w:r w:rsidRPr="00267CE8">
        <w:rPr>
          <w:rFonts w:ascii="Arial" w:hAnsi="Arial" w:cs="Arial"/>
          <w:szCs w:val="22"/>
        </w:rPr>
        <w:t xml:space="preserve"> by the parties on the date set out on the first page of this document.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2777"/>
        <w:gridCol w:w="235"/>
        <w:gridCol w:w="1502"/>
        <w:gridCol w:w="2780"/>
        <w:gridCol w:w="231"/>
      </w:tblGrid>
      <w:tr w:rsidR="00DF0850" w:rsidRPr="00267CE8" w14:paraId="37BB7464" w14:textId="77777777">
        <w:tc>
          <w:tcPr>
            <w:tcW w:w="2500" w:type="pct"/>
            <w:gridSpan w:val="3"/>
            <w:hideMark/>
          </w:tcPr>
          <w:p w14:paraId="37BB7462" w14:textId="79D5172D" w:rsidR="00DF0850" w:rsidRPr="00267CE8" w:rsidRDefault="00DF0850" w:rsidP="00C4009F">
            <w:pPr>
              <w:pStyle w:val="ExecutionSignoff"/>
              <w:rPr>
                <w:rFonts w:ascii="Arial" w:hAnsi="Arial" w:cs="Arial"/>
                <w:noProof/>
                <w:szCs w:val="22"/>
              </w:rPr>
            </w:pPr>
            <w:r w:rsidRPr="00267CE8">
              <w:rPr>
                <w:rFonts w:ascii="Arial" w:hAnsi="Arial" w:cs="Arial"/>
                <w:noProof/>
                <w:szCs w:val="22"/>
              </w:rPr>
              <w:t xml:space="preserve">Signed for and on behalf of </w:t>
            </w:r>
            <w:r w:rsidR="00C4009F">
              <w:rPr>
                <w:rStyle w:val="Strong"/>
                <w:rFonts w:ascii="Arial" w:hAnsi="Arial" w:cs="Arial"/>
                <w:szCs w:val="22"/>
              </w:rPr>
              <w:t>Biodiversify Ltd</w:t>
            </w:r>
          </w:p>
        </w:tc>
        <w:tc>
          <w:tcPr>
            <w:tcW w:w="2500" w:type="pct"/>
            <w:gridSpan w:val="3"/>
          </w:tcPr>
          <w:p w14:paraId="37BB7463" w14:textId="77777777" w:rsidR="00DF0850" w:rsidRPr="00267CE8" w:rsidRDefault="00DF0850">
            <w:pPr>
              <w:pStyle w:val="ExecutionSignoff"/>
              <w:rPr>
                <w:rFonts w:ascii="Arial" w:hAnsi="Arial" w:cs="Arial"/>
                <w:noProof/>
                <w:szCs w:val="22"/>
              </w:rPr>
            </w:pPr>
          </w:p>
        </w:tc>
      </w:tr>
      <w:tr w:rsidR="00DF0850" w:rsidRPr="00267CE8" w14:paraId="37BB746B" w14:textId="77777777">
        <w:trPr>
          <w:trHeight w:hRule="exact" w:val="1440"/>
        </w:trPr>
        <w:tc>
          <w:tcPr>
            <w:tcW w:w="832" w:type="pct"/>
            <w:vAlign w:val="bottom"/>
            <w:hideMark/>
          </w:tcPr>
          <w:p w14:paraId="37BB7465" w14:textId="77777777" w:rsidR="00DF0850" w:rsidRPr="00267CE8" w:rsidRDefault="001447AB">
            <w:pPr>
              <w:pStyle w:val="ExecutionSignoff"/>
              <w:rPr>
                <w:rFonts w:ascii="Arial" w:hAnsi="Arial" w:cs="Arial"/>
                <w:noProof/>
                <w:szCs w:val="22"/>
              </w:rPr>
            </w:pPr>
            <w:r w:rsidRPr="00267CE8">
              <w:rPr>
                <w:rFonts w:ascii="Arial" w:hAnsi="Arial" w:cs="Arial"/>
                <w:noProof/>
                <w:szCs w:val="22"/>
              </w:rPr>
              <w:t>Signature:</w:t>
            </w:r>
          </w:p>
        </w:tc>
        <w:tc>
          <w:tcPr>
            <w:tcW w:w="1538" w:type="pct"/>
            <w:tcBorders>
              <w:top w:val="nil"/>
              <w:left w:val="nil"/>
              <w:bottom w:val="single" w:sz="4" w:space="0" w:color="auto"/>
              <w:right w:val="nil"/>
            </w:tcBorders>
            <w:vAlign w:val="bottom"/>
          </w:tcPr>
          <w:p w14:paraId="37BB7466" w14:textId="77777777" w:rsidR="00DF0850" w:rsidRPr="00267CE8" w:rsidRDefault="00DF0850">
            <w:pPr>
              <w:pStyle w:val="ExecutionSignoff"/>
              <w:rPr>
                <w:rFonts w:ascii="Arial" w:hAnsi="Arial" w:cs="Arial"/>
                <w:noProof/>
                <w:szCs w:val="22"/>
              </w:rPr>
            </w:pPr>
          </w:p>
        </w:tc>
        <w:tc>
          <w:tcPr>
            <w:tcW w:w="130" w:type="pct"/>
            <w:vAlign w:val="bottom"/>
          </w:tcPr>
          <w:p w14:paraId="37BB7467" w14:textId="77777777" w:rsidR="00DF0850" w:rsidRPr="00267CE8" w:rsidRDefault="00DF0850">
            <w:pPr>
              <w:pStyle w:val="ExecutionSignoff"/>
              <w:rPr>
                <w:rFonts w:ascii="Arial" w:hAnsi="Arial" w:cs="Arial"/>
                <w:noProof/>
                <w:szCs w:val="22"/>
              </w:rPr>
            </w:pPr>
          </w:p>
        </w:tc>
        <w:tc>
          <w:tcPr>
            <w:tcW w:w="832" w:type="pct"/>
            <w:vAlign w:val="bottom"/>
          </w:tcPr>
          <w:p w14:paraId="37BB7468" w14:textId="77777777" w:rsidR="00DF0850" w:rsidRPr="00267CE8" w:rsidRDefault="00DF0850">
            <w:pPr>
              <w:pStyle w:val="ExecutionSignoff"/>
              <w:rPr>
                <w:rFonts w:ascii="Arial" w:hAnsi="Arial" w:cs="Arial"/>
                <w:noProof/>
                <w:szCs w:val="22"/>
              </w:rPr>
            </w:pPr>
          </w:p>
        </w:tc>
        <w:tc>
          <w:tcPr>
            <w:tcW w:w="1540" w:type="pct"/>
            <w:tcBorders>
              <w:top w:val="nil"/>
              <w:left w:val="nil"/>
              <w:right w:val="nil"/>
            </w:tcBorders>
            <w:vAlign w:val="bottom"/>
          </w:tcPr>
          <w:p w14:paraId="37BB7469" w14:textId="77777777" w:rsidR="00DF0850" w:rsidRPr="00267CE8" w:rsidRDefault="00DF0850">
            <w:pPr>
              <w:pStyle w:val="ExecutionSignoff"/>
              <w:rPr>
                <w:rFonts w:ascii="Arial" w:hAnsi="Arial" w:cs="Arial"/>
                <w:noProof/>
                <w:szCs w:val="22"/>
              </w:rPr>
            </w:pPr>
          </w:p>
        </w:tc>
        <w:tc>
          <w:tcPr>
            <w:tcW w:w="128" w:type="pct"/>
            <w:vAlign w:val="bottom"/>
          </w:tcPr>
          <w:p w14:paraId="37BB746A" w14:textId="77777777" w:rsidR="00DF0850" w:rsidRPr="00267CE8" w:rsidRDefault="00DF0850">
            <w:pPr>
              <w:pStyle w:val="ExecutionSignoff"/>
              <w:rPr>
                <w:rFonts w:ascii="Arial" w:hAnsi="Arial" w:cs="Arial"/>
                <w:noProof/>
                <w:szCs w:val="22"/>
              </w:rPr>
            </w:pPr>
          </w:p>
        </w:tc>
      </w:tr>
      <w:tr w:rsidR="00DF0850" w:rsidRPr="00267CE8" w14:paraId="37BB7472" w14:textId="77777777">
        <w:tc>
          <w:tcPr>
            <w:tcW w:w="832" w:type="pct"/>
            <w:vAlign w:val="bottom"/>
            <w:hideMark/>
          </w:tcPr>
          <w:p w14:paraId="37BB746C" w14:textId="77777777" w:rsidR="00DF0850" w:rsidRPr="00267CE8" w:rsidRDefault="00DF0850">
            <w:pPr>
              <w:pStyle w:val="ExecutionSignoff"/>
              <w:rPr>
                <w:rFonts w:ascii="Arial" w:hAnsi="Arial" w:cs="Arial"/>
                <w:noProof/>
                <w:szCs w:val="22"/>
              </w:rPr>
            </w:pPr>
            <w:r w:rsidRPr="00267CE8">
              <w:rPr>
                <w:rFonts w:ascii="Arial" w:hAnsi="Arial" w:cs="Arial"/>
                <w:noProof/>
                <w:szCs w:val="22"/>
              </w:rPr>
              <w:t>Name:</w:t>
            </w:r>
          </w:p>
        </w:tc>
        <w:tc>
          <w:tcPr>
            <w:tcW w:w="1538" w:type="pct"/>
            <w:tcBorders>
              <w:top w:val="single" w:sz="4" w:space="0" w:color="auto"/>
              <w:left w:val="nil"/>
              <w:bottom w:val="single" w:sz="4" w:space="0" w:color="auto"/>
              <w:right w:val="nil"/>
            </w:tcBorders>
            <w:vAlign w:val="bottom"/>
          </w:tcPr>
          <w:p w14:paraId="37BB746D" w14:textId="77777777" w:rsidR="00DF0850" w:rsidRPr="00267CE8" w:rsidRDefault="00DF0850">
            <w:pPr>
              <w:pStyle w:val="ExecutionSignoff"/>
              <w:rPr>
                <w:rFonts w:ascii="Arial" w:hAnsi="Arial" w:cs="Arial"/>
                <w:noProof/>
                <w:szCs w:val="22"/>
              </w:rPr>
            </w:pPr>
          </w:p>
        </w:tc>
        <w:tc>
          <w:tcPr>
            <w:tcW w:w="130" w:type="pct"/>
            <w:vAlign w:val="bottom"/>
          </w:tcPr>
          <w:p w14:paraId="37BB746E" w14:textId="77777777" w:rsidR="00DF0850" w:rsidRPr="00267CE8" w:rsidRDefault="00DF0850">
            <w:pPr>
              <w:pStyle w:val="ExecutionSignoff"/>
              <w:rPr>
                <w:rFonts w:ascii="Arial" w:hAnsi="Arial" w:cs="Arial"/>
                <w:noProof/>
                <w:szCs w:val="22"/>
              </w:rPr>
            </w:pPr>
          </w:p>
        </w:tc>
        <w:tc>
          <w:tcPr>
            <w:tcW w:w="832" w:type="pct"/>
            <w:vAlign w:val="bottom"/>
          </w:tcPr>
          <w:p w14:paraId="37BB746F" w14:textId="77777777" w:rsidR="00DF0850" w:rsidRPr="00267CE8" w:rsidRDefault="00DF0850">
            <w:pPr>
              <w:pStyle w:val="ExecutionSignoff"/>
              <w:rPr>
                <w:rFonts w:ascii="Arial" w:hAnsi="Arial" w:cs="Arial"/>
                <w:noProof/>
                <w:szCs w:val="22"/>
              </w:rPr>
            </w:pPr>
          </w:p>
        </w:tc>
        <w:tc>
          <w:tcPr>
            <w:tcW w:w="1540" w:type="pct"/>
            <w:tcBorders>
              <w:left w:val="nil"/>
              <w:right w:val="nil"/>
            </w:tcBorders>
            <w:vAlign w:val="bottom"/>
          </w:tcPr>
          <w:p w14:paraId="37BB7470" w14:textId="77777777" w:rsidR="00DF0850" w:rsidRPr="00267CE8" w:rsidRDefault="00DF0850">
            <w:pPr>
              <w:pStyle w:val="ExecutionSignoff"/>
              <w:rPr>
                <w:rFonts w:ascii="Arial" w:hAnsi="Arial" w:cs="Arial"/>
                <w:noProof/>
                <w:szCs w:val="22"/>
              </w:rPr>
            </w:pPr>
          </w:p>
        </w:tc>
        <w:tc>
          <w:tcPr>
            <w:tcW w:w="128" w:type="pct"/>
            <w:vAlign w:val="bottom"/>
          </w:tcPr>
          <w:p w14:paraId="37BB7471" w14:textId="77777777" w:rsidR="00DF0850" w:rsidRPr="00267CE8" w:rsidRDefault="00DF0850">
            <w:pPr>
              <w:pStyle w:val="ExecutionSignoff"/>
              <w:rPr>
                <w:rFonts w:ascii="Arial" w:hAnsi="Arial" w:cs="Arial"/>
                <w:noProof/>
                <w:szCs w:val="22"/>
              </w:rPr>
            </w:pPr>
          </w:p>
        </w:tc>
      </w:tr>
      <w:tr w:rsidR="00DF0850" w:rsidRPr="00267CE8" w14:paraId="37BB7479" w14:textId="77777777">
        <w:tc>
          <w:tcPr>
            <w:tcW w:w="832" w:type="pct"/>
            <w:vAlign w:val="bottom"/>
            <w:hideMark/>
          </w:tcPr>
          <w:p w14:paraId="37BB7473" w14:textId="77777777" w:rsidR="00DF0850" w:rsidRPr="00267CE8" w:rsidRDefault="00DF0850">
            <w:pPr>
              <w:pStyle w:val="ExecutionSignoff"/>
              <w:rPr>
                <w:rFonts w:ascii="Arial" w:hAnsi="Arial" w:cs="Arial"/>
                <w:noProof/>
                <w:szCs w:val="22"/>
              </w:rPr>
            </w:pPr>
            <w:r w:rsidRPr="00267CE8">
              <w:rPr>
                <w:rFonts w:ascii="Arial" w:hAnsi="Arial" w:cs="Arial"/>
                <w:noProof/>
                <w:szCs w:val="22"/>
              </w:rPr>
              <w:t>Title:</w:t>
            </w:r>
          </w:p>
        </w:tc>
        <w:tc>
          <w:tcPr>
            <w:tcW w:w="1538" w:type="pct"/>
            <w:tcBorders>
              <w:top w:val="single" w:sz="4" w:space="0" w:color="auto"/>
              <w:left w:val="nil"/>
              <w:bottom w:val="single" w:sz="4" w:space="0" w:color="auto"/>
              <w:right w:val="nil"/>
            </w:tcBorders>
            <w:vAlign w:val="bottom"/>
          </w:tcPr>
          <w:p w14:paraId="37BB7474" w14:textId="77777777" w:rsidR="00DF0850" w:rsidRPr="00267CE8" w:rsidRDefault="00DF0850">
            <w:pPr>
              <w:pStyle w:val="ExecutionSignoff"/>
              <w:rPr>
                <w:rFonts w:ascii="Arial" w:hAnsi="Arial" w:cs="Arial"/>
                <w:noProof/>
                <w:szCs w:val="22"/>
              </w:rPr>
            </w:pPr>
          </w:p>
        </w:tc>
        <w:tc>
          <w:tcPr>
            <w:tcW w:w="130" w:type="pct"/>
            <w:vAlign w:val="bottom"/>
          </w:tcPr>
          <w:p w14:paraId="37BB7475" w14:textId="77777777" w:rsidR="00DF0850" w:rsidRPr="00267CE8" w:rsidRDefault="00DF0850">
            <w:pPr>
              <w:pStyle w:val="ExecutionSignoff"/>
              <w:rPr>
                <w:rFonts w:ascii="Arial" w:hAnsi="Arial" w:cs="Arial"/>
                <w:noProof/>
                <w:szCs w:val="22"/>
              </w:rPr>
            </w:pPr>
          </w:p>
        </w:tc>
        <w:tc>
          <w:tcPr>
            <w:tcW w:w="832" w:type="pct"/>
            <w:vAlign w:val="bottom"/>
          </w:tcPr>
          <w:p w14:paraId="37BB7476" w14:textId="77777777" w:rsidR="00DF0850" w:rsidRPr="00267CE8" w:rsidRDefault="00DF0850">
            <w:pPr>
              <w:pStyle w:val="ExecutionSignoff"/>
              <w:rPr>
                <w:rFonts w:ascii="Arial" w:hAnsi="Arial" w:cs="Arial"/>
                <w:noProof/>
                <w:szCs w:val="22"/>
              </w:rPr>
            </w:pPr>
          </w:p>
        </w:tc>
        <w:tc>
          <w:tcPr>
            <w:tcW w:w="1540" w:type="pct"/>
            <w:tcBorders>
              <w:left w:val="nil"/>
              <w:right w:val="nil"/>
            </w:tcBorders>
            <w:vAlign w:val="bottom"/>
          </w:tcPr>
          <w:p w14:paraId="37BB7477" w14:textId="77777777" w:rsidR="00DF0850" w:rsidRPr="00267CE8" w:rsidRDefault="00DF0850">
            <w:pPr>
              <w:pStyle w:val="ExecutionSignoff"/>
              <w:rPr>
                <w:rFonts w:ascii="Arial" w:hAnsi="Arial" w:cs="Arial"/>
                <w:noProof/>
                <w:szCs w:val="22"/>
              </w:rPr>
            </w:pPr>
          </w:p>
        </w:tc>
        <w:tc>
          <w:tcPr>
            <w:tcW w:w="128" w:type="pct"/>
            <w:vAlign w:val="bottom"/>
          </w:tcPr>
          <w:p w14:paraId="37BB7478" w14:textId="77777777" w:rsidR="00DF0850" w:rsidRPr="00267CE8" w:rsidRDefault="00DF0850">
            <w:pPr>
              <w:pStyle w:val="ExecutionSignoff"/>
              <w:rPr>
                <w:rFonts w:ascii="Arial" w:hAnsi="Arial" w:cs="Arial"/>
                <w:noProof/>
                <w:szCs w:val="22"/>
              </w:rPr>
            </w:pPr>
          </w:p>
        </w:tc>
      </w:tr>
      <w:tr w:rsidR="00DF0850" w:rsidRPr="00267CE8" w14:paraId="37BB7480" w14:textId="77777777">
        <w:tc>
          <w:tcPr>
            <w:tcW w:w="832" w:type="pct"/>
            <w:vAlign w:val="bottom"/>
          </w:tcPr>
          <w:p w14:paraId="37BB747A" w14:textId="77777777" w:rsidR="00DF0850" w:rsidRPr="00267CE8" w:rsidRDefault="00DF0850">
            <w:pPr>
              <w:pStyle w:val="ExecutionSignoff"/>
              <w:rPr>
                <w:rFonts w:ascii="Arial" w:hAnsi="Arial" w:cs="Arial"/>
                <w:noProof/>
                <w:szCs w:val="22"/>
              </w:rPr>
            </w:pPr>
            <w:r w:rsidRPr="00267CE8">
              <w:rPr>
                <w:rFonts w:ascii="Arial" w:hAnsi="Arial" w:cs="Arial"/>
                <w:noProof/>
                <w:szCs w:val="22"/>
              </w:rPr>
              <w:t>Date:</w:t>
            </w:r>
          </w:p>
        </w:tc>
        <w:tc>
          <w:tcPr>
            <w:tcW w:w="1538" w:type="pct"/>
            <w:tcBorders>
              <w:top w:val="single" w:sz="4" w:space="0" w:color="auto"/>
              <w:left w:val="nil"/>
              <w:bottom w:val="single" w:sz="4" w:space="0" w:color="auto"/>
              <w:right w:val="nil"/>
            </w:tcBorders>
            <w:vAlign w:val="bottom"/>
          </w:tcPr>
          <w:p w14:paraId="37BB747B" w14:textId="77777777" w:rsidR="00DF0850" w:rsidRPr="00267CE8" w:rsidRDefault="00DF0850">
            <w:pPr>
              <w:pStyle w:val="ExecutionSignoff"/>
              <w:rPr>
                <w:rFonts w:ascii="Arial" w:hAnsi="Arial" w:cs="Arial"/>
                <w:noProof/>
                <w:szCs w:val="22"/>
              </w:rPr>
            </w:pPr>
          </w:p>
        </w:tc>
        <w:tc>
          <w:tcPr>
            <w:tcW w:w="130" w:type="pct"/>
            <w:vAlign w:val="bottom"/>
          </w:tcPr>
          <w:p w14:paraId="37BB747C" w14:textId="77777777" w:rsidR="00DF0850" w:rsidRPr="00267CE8" w:rsidRDefault="00DF0850">
            <w:pPr>
              <w:pStyle w:val="ExecutionSignoff"/>
              <w:rPr>
                <w:rFonts w:ascii="Arial" w:hAnsi="Arial" w:cs="Arial"/>
                <w:noProof/>
                <w:szCs w:val="22"/>
              </w:rPr>
            </w:pPr>
          </w:p>
        </w:tc>
        <w:tc>
          <w:tcPr>
            <w:tcW w:w="832" w:type="pct"/>
            <w:vAlign w:val="bottom"/>
          </w:tcPr>
          <w:p w14:paraId="37BB747D" w14:textId="77777777" w:rsidR="00DF0850" w:rsidRPr="00267CE8" w:rsidRDefault="00DF0850">
            <w:pPr>
              <w:pStyle w:val="ExecutionSignoff"/>
              <w:rPr>
                <w:rFonts w:ascii="Arial" w:hAnsi="Arial" w:cs="Arial"/>
                <w:noProof/>
                <w:szCs w:val="22"/>
              </w:rPr>
            </w:pPr>
          </w:p>
        </w:tc>
        <w:tc>
          <w:tcPr>
            <w:tcW w:w="1540" w:type="pct"/>
            <w:tcBorders>
              <w:left w:val="nil"/>
              <w:right w:val="nil"/>
            </w:tcBorders>
            <w:vAlign w:val="bottom"/>
          </w:tcPr>
          <w:p w14:paraId="37BB747E" w14:textId="77777777" w:rsidR="00DF0850" w:rsidRPr="00267CE8" w:rsidRDefault="00DF0850">
            <w:pPr>
              <w:pStyle w:val="ExecutionSignoff"/>
              <w:rPr>
                <w:rFonts w:ascii="Arial" w:hAnsi="Arial" w:cs="Arial"/>
                <w:noProof/>
                <w:szCs w:val="22"/>
              </w:rPr>
            </w:pPr>
          </w:p>
        </w:tc>
        <w:tc>
          <w:tcPr>
            <w:tcW w:w="128" w:type="pct"/>
            <w:vAlign w:val="bottom"/>
          </w:tcPr>
          <w:p w14:paraId="37BB747F" w14:textId="77777777" w:rsidR="00DF0850" w:rsidRPr="00267CE8" w:rsidRDefault="00DF0850">
            <w:pPr>
              <w:pStyle w:val="ExecutionSignoff"/>
              <w:rPr>
                <w:rFonts w:ascii="Arial" w:hAnsi="Arial" w:cs="Arial"/>
                <w:noProof/>
                <w:szCs w:val="22"/>
              </w:rPr>
            </w:pPr>
          </w:p>
        </w:tc>
      </w:tr>
    </w:tbl>
    <w:p w14:paraId="37BB7481" w14:textId="77777777" w:rsidR="002D7BB5" w:rsidRPr="00267CE8" w:rsidRDefault="002D7BB5" w:rsidP="00335667">
      <w:pPr>
        <w:pStyle w:val="BodyText"/>
        <w:rPr>
          <w:rFonts w:ascii="Arial" w:hAnsi="Arial" w:cs="Arial"/>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2777"/>
        <w:gridCol w:w="235"/>
        <w:gridCol w:w="1502"/>
        <w:gridCol w:w="2780"/>
        <w:gridCol w:w="231"/>
      </w:tblGrid>
      <w:tr w:rsidR="00DF0850" w:rsidRPr="00267CE8" w14:paraId="37BB7484" w14:textId="77777777">
        <w:tc>
          <w:tcPr>
            <w:tcW w:w="2500" w:type="pct"/>
            <w:gridSpan w:val="3"/>
            <w:hideMark/>
          </w:tcPr>
          <w:p w14:paraId="37BB7482" w14:textId="4B67E2A2" w:rsidR="00DF0850" w:rsidRPr="00267CE8" w:rsidRDefault="00DF0850" w:rsidP="00C4009F">
            <w:pPr>
              <w:pStyle w:val="ExecutionSignoff"/>
              <w:rPr>
                <w:rFonts w:ascii="Arial" w:hAnsi="Arial" w:cs="Arial"/>
                <w:noProof/>
                <w:szCs w:val="22"/>
              </w:rPr>
            </w:pPr>
            <w:r w:rsidRPr="00267CE8">
              <w:rPr>
                <w:rFonts w:ascii="Arial" w:hAnsi="Arial" w:cs="Arial"/>
                <w:noProof/>
                <w:szCs w:val="22"/>
              </w:rPr>
              <w:t xml:space="preserve">Signed for and on behalf of </w:t>
            </w:r>
            <w:r w:rsidRPr="00267CE8">
              <w:rPr>
                <w:rFonts w:ascii="Arial" w:hAnsi="Arial" w:cs="Arial"/>
                <w:noProof/>
                <w:szCs w:val="22"/>
                <w:highlight w:val="yellow"/>
              </w:rPr>
              <w:t>[</w:t>
            </w:r>
            <w:r w:rsidR="00C4009F">
              <w:rPr>
                <w:rFonts w:ascii="Arial" w:hAnsi="Arial" w:cs="Arial"/>
                <w:b/>
                <w:noProof/>
                <w:szCs w:val="22"/>
                <w:highlight w:val="yellow"/>
              </w:rPr>
              <w:t>n</w:t>
            </w:r>
            <w:r w:rsidRPr="00267CE8">
              <w:rPr>
                <w:rFonts w:ascii="Arial" w:hAnsi="Arial" w:cs="Arial"/>
                <w:b/>
                <w:noProof/>
                <w:szCs w:val="22"/>
                <w:highlight w:val="yellow"/>
              </w:rPr>
              <w:t xml:space="preserve">ame of </w:t>
            </w:r>
            <w:r w:rsidR="00333187">
              <w:rPr>
                <w:rFonts w:ascii="Arial" w:hAnsi="Arial" w:cs="Arial"/>
                <w:b/>
                <w:noProof/>
                <w:szCs w:val="22"/>
                <w:highlight w:val="yellow"/>
              </w:rPr>
              <w:t>Licensee</w:t>
            </w:r>
            <w:r w:rsidRPr="00267CE8">
              <w:rPr>
                <w:rFonts w:ascii="Arial" w:hAnsi="Arial" w:cs="Arial"/>
                <w:noProof/>
                <w:szCs w:val="22"/>
                <w:highlight w:val="yellow"/>
              </w:rPr>
              <w:t>]</w:t>
            </w:r>
            <w:r w:rsidR="00C4009F">
              <w:rPr>
                <w:rFonts w:ascii="Arial" w:hAnsi="Arial" w:cs="Arial"/>
                <w:noProof/>
                <w:szCs w:val="22"/>
              </w:rPr>
              <w:t xml:space="preserve"> [</w:t>
            </w:r>
            <w:r w:rsidR="00C4009F" w:rsidRPr="00C4009F">
              <w:rPr>
                <w:rFonts w:ascii="Arial" w:hAnsi="Arial" w:cs="Arial"/>
                <w:noProof/>
                <w:szCs w:val="22"/>
                <w:highlight w:val="yellow"/>
              </w:rPr>
              <w:t>replicate for each Licensee</w:t>
            </w:r>
            <w:r w:rsidR="00C4009F">
              <w:rPr>
                <w:rFonts w:ascii="Arial" w:hAnsi="Arial" w:cs="Arial"/>
                <w:noProof/>
                <w:szCs w:val="22"/>
              </w:rPr>
              <w:t>]</w:t>
            </w:r>
            <w:r w:rsidRPr="00267CE8">
              <w:rPr>
                <w:rFonts w:ascii="Arial" w:hAnsi="Arial" w:cs="Arial"/>
                <w:noProof/>
                <w:szCs w:val="22"/>
              </w:rPr>
              <w:t>:</w:t>
            </w:r>
          </w:p>
        </w:tc>
        <w:tc>
          <w:tcPr>
            <w:tcW w:w="2500" w:type="pct"/>
            <w:gridSpan w:val="3"/>
          </w:tcPr>
          <w:p w14:paraId="37BB7483" w14:textId="77777777" w:rsidR="00DF0850" w:rsidRPr="00267CE8" w:rsidRDefault="00DF0850">
            <w:pPr>
              <w:pStyle w:val="ExecutionSignoff"/>
              <w:rPr>
                <w:rFonts w:ascii="Arial" w:hAnsi="Arial" w:cs="Arial"/>
                <w:noProof/>
                <w:szCs w:val="22"/>
              </w:rPr>
            </w:pPr>
          </w:p>
        </w:tc>
      </w:tr>
      <w:tr w:rsidR="00DF0850" w:rsidRPr="00267CE8" w14:paraId="37BB748B" w14:textId="77777777">
        <w:trPr>
          <w:trHeight w:hRule="exact" w:val="1440"/>
        </w:trPr>
        <w:tc>
          <w:tcPr>
            <w:tcW w:w="832" w:type="pct"/>
            <w:vAlign w:val="bottom"/>
            <w:hideMark/>
          </w:tcPr>
          <w:p w14:paraId="37BB7485" w14:textId="77777777" w:rsidR="00DF0850" w:rsidRPr="00267CE8" w:rsidRDefault="001447AB">
            <w:pPr>
              <w:pStyle w:val="ExecutionSignoff"/>
              <w:rPr>
                <w:rFonts w:ascii="Arial" w:hAnsi="Arial" w:cs="Arial"/>
                <w:noProof/>
                <w:szCs w:val="22"/>
              </w:rPr>
            </w:pPr>
            <w:r w:rsidRPr="00267CE8">
              <w:rPr>
                <w:rFonts w:ascii="Arial" w:hAnsi="Arial" w:cs="Arial"/>
                <w:noProof/>
                <w:szCs w:val="22"/>
              </w:rPr>
              <w:t>Signature:</w:t>
            </w:r>
          </w:p>
        </w:tc>
        <w:tc>
          <w:tcPr>
            <w:tcW w:w="1538" w:type="pct"/>
            <w:tcBorders>
              <w:top w:val="nil"/>
              <w:left w:val="nil"/>
              <w:bottom w:val="single" w:sz="4" w:space="0" w:color="auto"/>
              <w:right w:val="nil"/>
            </w:tcBorders>
            <w:vAlign w:val="bottom"/>
          </w:tcPr>
          <w:p w14:paraId="37BB7486" w14:textId="77777777" w:rsidR="00DF0850" w:rsidRPr="00267CE8" w:rsidRDefault="00DF0850">
            <w:pPr>
              <w:pStyle w:val="ExecutionSignoff"/>
              <w:rPr>
                <w:rFonts w:ascii="Arial" w:hAnsi="Arial" w:cs="Arial"/>
                <w:noProof/>
                <w:szCs w:val="22"/>
              </w:rPr>
            </w:pPr>
          </w:p>
        </w:tc>
        <w:tc>
          <w:tcPr>
            <w:tcW w:w="130" w:type="pct"/>
            <w:vAlign w:val="bottom"/>
          </w:tcPr>
          <w:p w14:paraId="37BB7487" w14:textId="77777777" w:rsidR="00DF0850" w:rsidRPr="00267CE8" w:rsidRDefault="00DF0850">
            <w:pPr>
              <w:pStyle w:val="ExecutionSignoff"/>
              <w:rPr>
                <w:rFonts w:ascii="Arial" w:hAnsi="Arial" w:cs="Arial"/>
                <w:noProof/>
                <w:szCs w:val="22"/>
              </w:rPr>
            </w:pPr>
          </w:p>
        </w:tc>
        <w:tc>
          <w:tcPr>
            <w:tcW w:w="832" w:type="pct"/>
            <w:vAlign w:val="bottom"/>
          </w:tcPr>
          <w:p w14:paraId="37BB7488" w14:textId="77777777" w:rsidR="00DF0850" w:rsidRPr="00267CE8" w:rsidRDefault="00DF0850">
            <w:pPr>
              <w:pStyle w:val="ExecutionSignoff"/>
              <w:rPr>
                <w:rFonts w:ascii="Arial" w:hAnsi="Arial" w:cs="Arial"/>
                <w:noProof/>
                <w:szCs w:val="22"/>
              </w:rPr>
            </w:pPr>
          </w:p>
        </w:tc>
        <w:tc>
          <w:tcPr>
            <w:tcW w:w="1540" w:type="pct"/>
            <w:tcBorders>
              <w:top w:val="nil"/>
              <w:left w:val="nil"/>
              <w:right w:val="nil"/>
            </w:tcBorders>
            <w:vAlign w:val="bottom"/>
          </w:tcPr>
          <w:p w14:paraId="37BB7489" w14:textId="77777777" w:rsidR="00DF0850" w:rsidRPr="00267CE8" w:rsidRDefault="00DF0850">
            <w:pPr>
              <w:pStyle w:val="ExecutionSignoff"/>
              <w:rPr>
                <w:rFonts w:ascii="Arial" w:hAnsi="Arial" w:cs="Arial"/>
                <w:noProof/>
                <w:szCs w:val="22"/>
              </w:rPr>
            </w:pPr>
          </w:p>
        </w:tc>
        <w:tc>
          <w:tcPr>
            <w:tcW w:w="128" w:type="pct"/>
            <w:vAlign w:val="bottom"/>
          </w:tcPr>
          <w:p w14:paraId="37BB748A" w14:textId="77777777" w:rsidR="00DF0850" w:rsidRPr="00267CE8" w:rsidRDefault="00DF0850">
            <w:pPr>
              <w:pStyle w:val="ExecutionSignoff"/>
              <w:rPr>
                <w:rFonts w:ascii="Arial" w:hAnsi="Arial" w:cs="Arial"/>
                <w:noProof/>
                <w:szCs w:val="22"/>
              </w:rPr>
            </w:pPr>
          </w:p>
        </w:tc>
      </w:tr>
      <w:tr w:rsidR="00DF0850" w:rsidRPr="00267CE8" w14:paraId="37BB7492" w14:textId="77777777">
        <w:tc>
          <w:tcPr>
            <w:tcW w:w="832" w:type="pct"/>
            <w:vAlign w:val="bottom"/>
            <w:hideMark/>
          </w:tcPr>
          <w:p w14:paraId="37BB748C" w14:textId="77777777" w:rsidR="00DF0850" w:rsidRPr="00267CE8" w:rsidRDefault="00DF0850">
            <w:pPr>
              <w:pStyle w:val="ExecutionSignoff"/>
              <w:rPr>
                <w:rFonts w:ascii="Arial" w:hAnsi="Arial" w:cs="Arial"/>
                <w:noProof/>
                <w:szCs w:val="22"/>
              </w:rPr>
            </w:pPr>
            <w:r w:rsidRPr="00267CE8">
              <w:rPr>
                <w:rFonts w:ascii="Arial" w:hAnsi="Arial" w:cs="Arial"/>
                <w:noProof/>
                <w:szCs w:val="22"/>
              </w:rPr>
              <w:t>Name:</w:t>
            </w:r>
          </w:p>
        </w:tc>
        <w:tc>
          <w:tcPr>
            <w:tcW w:w="1538" w:type="pct"/>
            <w:tcBorders>
              <w:top w:val="single" w:sz="4" w:space="0" w:color="auto"/>
              <w:left w:val="nil"/>
              <w:bottom w:val="single" w:sz="4" w:space="0" w:color="auto"/>
              <w:right w:val="nil"/>
            </w:tcBorders>
            <w:vAlign w:val="bottom"/>
          </w:tcPr>
          <w:p w14:paraId="37BB748D" w14:textId="77777777" w:rsidR="00DF0850" w:rsidRPr="00267CE8" w:rsidRDefault="00DF0850">
            <w:pPr>
              <w:pStyle w:val="ExecutionSignoff"/>
              <w:rPr>
                <w:rFonts w:ascii="Arial" w:hAnsi="Arial" w:cs="Arial"/>
                <w:noProof/>
                <w:szCs w:val="22"/>
              </w:rPr>
            </w:pPr>
          </w:p>
        </w:tc>
        <w:tc>
          <w:tcPr>
            <w:tcW w:w="130" w:type="pct"/>
            <w:vAlign w:val="bottom"/>
          </w:tcPr>
          <w:p w14:paraId="37BB748E" w14:textId="77777777" w:rsidR="00DF0850" w:rsidRPr="00267CE8" w:rsidRDefault="00DF0850">
            <w:pPr>
              <w:pStyle w:val="ExecutionSignoff"/>
              <w:rPr>
                <w:rFonts w:ascii="Arial" w:hAnsi="Arial" w:cs="Arial"/>
                <w:noProof/>
                <w:szCs w:val="22"/>
              </w:rPr>
            </w:pPr>
          </w:p>
        </w:tc>
        <w:tc>
          <w:tcPr>
            <w:tcW w:w="832" w:type="pct"/>
            <w:vAlign w:val="bottom"/>
          </w:tcPr>
          <w:p w14:paraId="37BB748F" w14:textId="77777777" w:rsidR="00DF0850" w:rsidRPr="00267CE8" w:rsidRDefault="00DF0850">
            <w:pPr>
              <w:pStyle w:val="ExecutionSignoff"/>
              <w:rPr>
                <w:rFonts w:ascii="Arial" w:hAnsi="Arial" w:cs="Arial"/>
                <w:noProof/>
                <w:szCs w:val="22"/>
              </w:rPr>
            </w:pPr>
          </w:p>
        </w:tc>
        <w:tc>
          <w:tcPr>
            <w:tcW w:w="1540" w:type="pct"/>
            <w:tcBorders>
              <w:left w:val="nil"/>
              <w:right w:val="nil"/>
            </w:tcBorders>
            <w:vAlign w:val="bottom"/>
          </w:tcPr>
          <w:p w14:paraId="37BB7490" w14:textId="77777777" w:rsidR="00DF0850" w:rsidRPr="00267CE8" w:rsidRDefault="00DF0850">
            <w:pPr>
              <w:pStyle w:val="ExecutionSignoff"/>
              <w:rPr>
                <w:rFonts w:ascii="Arial" w:hAnsi="Arial" w:cs="Arial"/>
                <w:noProof/>
                <w:szCs w:val="22"/>
              </w:rPr>
            </w:pPr>
          </w:p>
        </w:tc>
        <w:tc>
          <w:tcPr>
            <w:tcW w:w="128" w:type="pct"/>
            <w:vAlign w:val="bottom"/>
          </w:tcPr>
          <w:p w14:paraId="37BB7491" w14:textId="77777777" w:rsidR="00DF0850" w:rsidRPr="00267CE8" w:rsidRDefault="00DF0850">
            <w:pPr>
              <w:pStyle w:val="ExecutionSignoff"/>
              <w:rPr>
                <w:rFonts w:ascii="Arial" w:hAnsi="Arial" w:cs="Arial"/>
                <w:noProof/>
                <w:szCs w:val="22"/>
              </w:rPr>
            </w:pPr>
          </w:p>
        </w:tc>
      </w:tr>
      <w:tr w:rsidR="00DF0850" w:rsidRPr="00267CE8" w14:paraId="37BB7499" w14:textId="77777777">
        <w:tc>
          <w:tcPr>
            <w:tcW w:w="832" w:type="pct"/>
            <w:vAlign w:val="bottom"/>
            <w:hideMark/>
          </w:tcPr>
          <w:p w14:paraId="37BB7493" w14:textId="77777777" w:rsidR="00DF0850" w:rsidRPr="00267CE8" w:rsidRDefault="00DF0850">
            <w:pPr>
              <w:pStyle w:val="ExecutionSignoff"/>
              <w:rPr>
                <w:rFonts w:ascii="Arial" w:hAnsi="Arial" w:cs="Arial"/>
                <w:noProof/>
                <w:szCs w:val="22"/>
              </w:rPr>
            </w:pPr>
            <w:r w:rsidRPr="00267CE8">
              <w:rPr>
                <w:rFonts w:ascii="Arial" w:hAnsi="Arial" w:cs="Arial"/>
                <w:noProof/>
                <w:szCs w:val="22"/>
              </w:rPr>
              <w:t>Title:</w:t>
            </w:r>
          </w:p>
        </w:tc>
        <w:tc>
          <w:tcPr>
            <w:tcW w:w="1538" w:type="pct"/>
            <w:tcBorders>
              <w:top w:val="single" w:sz="4" w:space="0" w:color="auto"/>
              <w:left w:val="nil"/>
              <w:bottom w:val="single" w:sz="4" w:space="0" w:color="auto"/>
              <w:right w:val="nil"/>
            </w:tcBorders>
            <w:vAlign w:val="bottom"/>
          </w:tcPr>
          <w:p w14:paraId="37BB7494" w14:textId="77777777" w:rsidR="00DF0850" w:rsidRPr="00267CE8" w:rsidRDefault="00DF0850">
            <w:pPr>
              <w:pStyle w:val="ExecutionSignoff"/>
              <w:rPr>
                <w:rFonts w:ascii="Arial" w:hAnsi="Arial" w:cs="Arial"/>
                <w:noProof/>
                <w:szCs w:val="22"/>
              </w:rPr>
            </w:pPr>
          </w:p>
        </w:tc>
        <w:tc>
          <w:tcPr>
            <w:tcW w:w="130" w:type="pct"/>
            <w:vAlign w:val="bottom"/>
          </w:tcPr>
          <w:p w14:paraId="37BB7495" w14:textId="77777777" w:rsidR="00DF0850" w:rsidRPr="00267CE8" w:rsidRDefault="00DF0850">
            <w:pPr>
              <w:pStyle w:val="ExecutionSignoff"/>
              <w:rPr>
                <w:rFonts w:ascii="Arial" w:hAnsi="Arial" w:cs="Arial"/>
                <w:noProof/>
                <w:szCs w:val="22"/>
              </w:rPr>
            </w:pPr>
          </w:p>
        </w:tc>
        <w:tc>
          <w:tcPr>
            <w:tcW w:w="832" w:type="pct"/>
            <w:vAlign w:val="bottom"/>
          </w:tcPr>
          <w:p w14:paraId="37BB7496" w14:textId="77777777" w:rsidR="00DF0850" w:rsidRPr="00267CE8" w:rsidRDefault="00DF0850">
            <w:pPr>
              <w:pStyle w:val="ExecutionSignoff"/>
              <w:rPr>
                <w:rFonts w:ascii="Arial" w:hAnsi="Arial" w:cs="Arial"/>
                <w:noProof/>
                <w:szCs w:val="22"/>
              </w:rPr>
            </w:pPr>
          </w:p>
        </w:tc>
        <w:tc>
          <w:tcPr>
            <w:tcW w:w="1540" w:type="pct"/>
            <w:tcBorders>
              <w:left w:val="nil"/>
              <w:right w:val="nil"/>
            </w:tcBorders>
            <w:vAlign w:val="bottom"/>
          </w:tcPr>
          <w:p w14:paraId="37BB7497" w14:textId="77777777" w:rsidR="00DF0850" w:rsidRPr="00267CE8" w:rsidRDefault="00DF0850">
            <w:pPr>
              <w:pStyle w:val="ExecutionSignoff"/>
              <w:rPr>
                <w:rFonts w:ascii="Arial" w:hAnsi="Arial" w:cs="Arial"/>
                <w:noProof/>
                <w:szCs w:val="22"/>
              </w:rPr>
            </w:pPr>
          </w:p>
        </w:tc>
        <w:tc>
          <w:tcPr>
            <w:tcW w:w="128" w:type="pct"/>
            <w:vAlign w:val="bottom"/>
          </w:tcPr>
          <w:p w14:paraId="37BB7498" w14:textId="77777777" w:rsidR="00DF0850" w:rsidRPr="00267CE8" w:rsidRDefault="00DF0850">
            <w:pPr>
              <w:pStyle w:val="ExecutionSignoff"/>
              <w:rPr>
                <w:rFonts w:ascii="Arial" w:hAnsi="Arial" w:cs="Arial"/>
                <w:noProof/>
                <w:szCs w:val="22"/>
              </w:rPr>
            </w:pPr>
          </w:p>
        </w:tc>
      </w:tr>
      <w:tr w:rsidR="00DF0850" w:rsidRPr="00267CE8" w14:paraId="37BB74A0" w14:textId="77777777">
        <w:tc>
          <w:tcPr>
            <w:tcW w:w="832" w:type="pct"/>
            <w:vAlign w:val="bottom"/>
          </w:tcPr>
          <w:p w14:paraId="37BB749A" w14:textId="77777777" w:rsidR="00DF0850" w:rsidRPr="00267CE8" w:rsidRDefault="00DF0850">
            <w:pPr>
              <w:pStyle w:val="ExecutionSignoff"/>
              <w:rPr>
                <w:rFonts w:ascii="Arial" w:hAnsi="Arial" w:cs="Arial"/>
                <w:noProof/>
                <w:szCs w:val="22"/>
              </w:rPr>
            </w:pPr>
            <w:r w:rsidRPr="00267CE8">
              <w:rPr>
                <w:rFonts w:ascii="Arial" w:hAnsi="Arial" w:cs="Arial"/>
                <w:szCs w:val="22"/>
              </w:rPr>
              <w:t>Date:</w:t>
            </w:r>
          </w:p>
        </w:tc>
        <w:tc>
          <w:tcPr>
            <w:tcW w:w="1538" w:type="pct"/>
            <w:tcBorders>
              <w:top w:val="single" w:sz="4" w:space="0" w:color="auto"/>
              <w:left w:val="nil"/>
              <w:bottom w:val="single" w:sz="4" w:space="0" w:color="auto"/>
              <w:right w:val="nil"/>
            </w:tcBorders>
            <w:vAlign w:val="bottom"/>
          </w:tcPr>
          <w:p w14:paraId="37BB749B" w14:textId="77777777" w:rsidR="00DF0850" w:rsidRPr="00267CE8" w:rsidRDefault="00DF0850">
            <w:pPr>
              <w:pStyle w:val="ExecutionSignoff"/>
              <w:rPr>
                <w:rFonts w:ascii="Arial" w:hAnsi="Arial" w:cs="Arial"/>
                <w:noProof/>
                <w:szCs w:val="22"/>
              </w:rPr>
            </w:pPr>
          </w:p>
        </w:tc>
        <w:tc>
          <w:tcPr>
            <w:tcW w:w="130" w:type="pct"/>
            <w:vAlign w:val="bottom"/>
          </w:tcPr>
          <w:p w14:paraId="37BB749C" w14:textId="77777777" w:rsidR="00DF0850" w:rsidRPr="00267CE8" w:rsidRDefault="00DF0850">
            <w:pPr>
              <w:pStyle w:val="ExecutionSignoff"/>
              <w:rPr>
                <w:rFonts w:ascii="Arial" w:hAnsi="Arial" w:cs="Arial"/>
                <w:noProof/>
                <w:szCs w:val="22"/>
              </w:rPr>
            </w:pPr>
          </w:p>
        </w:tc>
        <w:tc>
          <w:tcPr>
            <w:tcW w:w="832" w:type="pct"/>
            <w:vAlign w:val="bottom"/>
          </w:tcPr>
          <w:p w14:paraId="37BB749D" w14:textId="77777777" w:rsidR="00DF0850" w:rsidRPr="00267CE8" w:rsidRDefault="00DF0850">
            <w:pPr>
              <w:pStyle w:val="ExecutionSignoff"/>
              <w:rPr>
                <w:rFonts w:ascii="Arial" w:hAnsi="Arial" w:cs="Arial"/>
                <w:noProof/>
                <w:szCs w:val="22"/>
              </w:rPr>
            </w:pPr>
          </w:p>
        </w:tc>
        <w:tc>
          <w:tcPr>
            <w:tcW w:w="1540" w:type="pct"/>
            <w:tcBorders>
              <w:left w:val="nil"/>
              <w:right w:val="nil"/>
            </w:tcBorders>
            <w:vAlign w:val="bottom"/>
          </w:tcPr>
          <w:p w14:paraId="37BB749E" w14:textId="77777777" w:rsidR="00DF0850" w:rsidRPr="00267CE8" w:rsidRDefault="00DF0850">
            <w:pPr>
              <w:pStyle w:val="ExecutionSignoff"/>
              <w:rPr>
                <w:rFonts w:ascii="Arial" w:hAnsi="Arial" w:cs="Arial"/>
                <w:noProof/>
                <w:szCs w:val="22"/>
              </w:rPr>
            </w:pPr>
          </w:p>
        </w:tc>
        <w:tc>
          <w:tcPr>
            <w:tcW w:w="128" w:type="pct"/>
            <w:vAlign w:val="bottom"/>
          </w:tcPr>
          <w:p w14:paraId="37BB749F" w14:textId="77777777" w:rsidR="00DF0850" w:rsidRPr="00267CE8" w:rsidRDefault="00DF0850">
            <w:pPr>
              <w:pStyle w:val="ExecutionSignoff"/>
              <w:rPr>
                <w:rFonts w:ascii="Arial" w:hAnsi="Arial" w:cs="Arial"/>
                <w:noProof/>
                <w:szCs w:val="22"/>
              </w:rPr>
            </w:pPr>
          </w:p>
        </w:tc>
      </w:tr>
    </w:tbl>
    <w:p w14:paraId="37BB74A1" w14:textId="77777777" w:rsidR="00DF0850" w:rsidRPr="00267CE8" w:rsidRDefault="00DF0850" w:rsidP="0081054A">
      <w:pPr>
        <w:pStyle w:val="BodyText"/>
        <w:rPr>
          <w:rFonts w:ascii="Arial" w:hAnsi="Arial" w:cs="Arial"/>
          <w:szCs w:val="22"/>
        </w:rPr>
      </w:pPr>
    </w:p>
    <w:p w14:paraId="37BB74A2" w14:textId="77777777" w:rsidR="007C7452" w:rsidRPr="00267CE8" w:rsidRDefault="007C7452" w:rsidP="0081054A">
      <w:pPr>
        <w:pStyle w:val="BodyText"/>
        <w:rPr>
          <w:rFonts w:ascii="Arial" w:hAnsi="Arial" w:cs="Arial"/>
          <w:szCs w:val="22"/>
        </w:rPr>
      </w:pPr>
    </w:p>
    <w:sectPr w:rsidR="007C7452" w:rsidRPr="00267CE8">
      <w:headerReference w:type="even" r:id="rId22"/>
      <w:headerReference w:type="default" r:id="rId23"/>
      <w:footerReference w:type="even" r:id="rId24"/>
      <w:footerReference w:type="default" r:id="rId25"/>
      <w:headerReference w:type="first" r:id="rId26"/>
      <w:footerReference w:type="first" r:id="rId27"/>
      <w:pgSz w:w="11907" w:h="16840"/>
      <w:pgMar w:top="1440" w:right="1440" w:bottom="1440" w:left="1440" w:header="734" w:footer="562" w:gutter="0"/>
      <w:paperSrc w:first="15" w:other="15"/>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F1D1B" w14:textId="77777777" w:rsidR="00341FA9" w:rsidRDefault="00341FA9">
      <w:r>
        <w:separator/>
      </w:r>
    </w:p>
  </w:endnote>
  <w:endnote w:type="continuationSeparator" w:id="0">
    <w:p w14:paraId="55E485E9" w14:textId="77777777" w:rsidR="00341FA9" w:rsidRDefault="00341FA9">
      <w:r>
        <w:continuationSeparator/>
      </w:r>
    </w:p>
  </w:endnote>
  <w:endnote w:type="continuationNotice" w:id="1">
    <w:p w14:paraId="73183443" w14:textId="77777777" w:rsidR="00341FA9" w:rsidRDefault="00341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AF5A" w14:textId="77777777" w:rsidR="009F2997" w:rsidRDefault="009F2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4012"/>
      <w:gridCol w:w="1002"/>
      <w:gridCol w:w="4013"/>
    </w:tblGrid>
    <w:tr w:rsidR="008C2FC3" w14:paraId="37BB74C9" w14:textId="77777777">
      <w:tc>
        <w:tcPr>
          <w:tcW w:w="2222" w:type="pct"/>
        </w:tcPr>
        <w:p w14:paraId="37BB74C6" w14:textId="77777777" w:rsidR="008C2FC3" w:rsidRDefault="008C2FC3">
          <w:pPr>
            <w:pStyle w:val="Footer"/>
          </w:pPr>
        </w:p>
      </w:tc>
      <w:tc>
        <w:tcPr>
          <w:tcW w:w="555" w:type="pct"/>
        </w:tcPr>
        <w:p w14:paraId="37BB74C7" w14:textId="77777777" w:rsidR="008C2FC3" w:rsidRDefault="008C2FC3">
          <w:pPr>
            <w:pStyle w:val="Footer"/>
            <w:jc w:val="center"/>
          </w:pPr>
        </w:p>
      </w:tc>
      <w:tc>
        <w:tcPr>
          <w:tcW w:w="2223" w:type="pct"/>
        </w:tcPr>
        <w:p w14:paraId="37BB74C8" w14:textId="43A16045" w:rsidR="008C2FC3" w:rsidRDefault="008C2FC3">
          <w:pPr>
            <w:pStyle w:val="Footer"/>
            <w:jc w:val="right"/>
          </w:pPr>
          <w:r>
            <w:rPr>
              <w:rStyle w:val="PageNumber"/>
              <w:szCs w:val="14"/>
            </w:rPr>
            <w:fldChar w:fldCharType="begin"/>
          </w:r>
          <w:r>
            <w:rPr>
              <w:rStyle w:val="PageNumber"/>
              <w:szCs w:val="14"/>
            </w:rPr>
            <w:instrText xml:space="preserve"> PAGE </w:instrText>
          </w:r>
          <w:r>
            <w:rPr>
              <w:rStyle w:val="PageNumber"/>
              <w:szCs w:val="14"/>
            </w:rPr>
            <w:fldChar w:fldCharType="separate"/>
          </w:r>
          <w:r w:rsidR="00876317">
            <w:rPr>
              <w:rStyle w:val="PageNumber"/>
              <w:szCs w:val="14"/>
            </w:rPr>
            <w:t>7</w:t>
          </w:r>
          <w:r>
            <w:rPr>
              <w:rStyle w:val="PageNumber"/>
              <w:szCs w:val="14"/>
            </w:rPr>
            <w:fldChar w:fldCharType="end"/>
          </w:r>
        </w:p>
      </w:tc>
    </w:tr>
  </w:tbl>
  <w:p w14:paraId="37BB74CA" w14:textId="77777777" w:rsidR="008C2FC3" w:rsidRDefault="00876317">
    <w:pPr>
      <w:pStyle w:val="FooterExecution2"/>
    </w:pPr>
    <w:fldSimple w:instr=" DOCVARIABLE  DraftStatus  \* MERGEFORMAT ">
      <w:r w:rsidR="008C2FC3">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1A80" w14:textId="77777777" w:rsidR="009F2997" w:rsidRDefault="009F29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74E2" w14:textId="77777777" w:rsidR="008C2FC3" w:rsidRDefault="008C2FC3">
    <w:pPr>
      <w:pStyle w:val="Footer"/>
    </w:pPr>
  </w:p>
  <w:p w14:paraId="37BB74E3" w14:textId="77777777" w:rsidR="008C2FC3" w:rsidRDefault="008C2F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4012"/>
      <w:gridCol w:w="1002"/>
      <w:gridCol w:w="4013"/>
    </w:tblGrid>
    <w:tr w:rsidR="008C2FC3" w14:paraId="37BB74E7" w14:textId="77777777">
      <w:tc>
        <w:tcPr>
          <w:tcW w:w="2222" w:type="pct"/>
        </w:tcPr>
        <w:p w14:paraId="37BB74E4" w14:textId="77777777" w:rsidR="008C2FC3" w:rsidRDefault="008C2FC3">
          <w:pPr>
            <w:pStyle w:val="Footer"/>
          </w:pPr>
        </w:p>
      </w:tc>
      <w:tc>
        <w:tcPr>
          <w:tcW w:w="555" w:type="pct"/>
        </w:tcPr>
        <w:p w14:paraId="37BB74E5" w14:textId="77777777" w:rsidR="008C2FC3" w:rsidRDefault="008C2FC3">
          <w:pPr>
            <w:pStyle w:val="Footer"/>
            <w:jc w:val="center"/>
          </w:pPr>
        </w:p>
      </w:tc>
      <w:tc>
        <w:tcPr>
          <w:tcW w:w="2223" w:type="pct"/>
        </w:tcPr>
        <w:p w14:paraId="37BB74E6" w14:textId="6D54DFE6" w:rsidR="008C2FC3" w:rsidRDefault="008C2FC3">
          <w:pPr>
            <w:pStyle w:val="Footer"/>
            <w:jc w:val="right"/>
          </w:pPr>
          <w:r>
            <w:rPr>
              <w:rStyle w:val="PageNumber"/>
              <w:szCs w:val="14"/>
            </w:rPr>
            <w:fldChar w:fldCharType="begin"/>
          </w:r>
          <w:r>
            <w:rPr>
              <w:rStyle w:val="PageNumber"/>
              <w:szCs w:val="14"/>
            </w:rPr>
            <w:instrText xml:space="preserve"> PAGE </w:instrText>
          </w:r>
          <w:r>
            <w:rPr>
              <w:rStyle w:val="PageNumber"/>
              <w:szCs w:val="14"/>
            </w:rPr>
            <w:fldChar w:fldCharType="separate"/>
          </w:r>
          <w:r w:rsidR="00876317">
            <w:rPr>
              <w:rStyle w:val="PageNumber"/>
              <w:szCs w:val="14"/>
            </w:rPr>
            <w:t>8</w:t>
          </w:r>
          <w:r>
            <w:rPr>
              <w:rStyle w:val="PageNumber"/>
              <w:szCs w:val="14"/>
            </w:rPr>
            <w:fldChar w:fldCharType="end"/>
          </w:r>
        </w:p>
      </w:tc>
    </w:tr>
  </w:tbl>
  <w:p w14:paraId="37BB74E8" w14:textId="77777777" w:rsidR="008C2FC3" w:rsidRDefault="00876317">
    <w:pPr>
      <w:pStyle w:val="FooterExecution2"/>
    </w:pPr>
    <w:fldSimple w:instr=" DOCVARIABLE  DraftStatus  \* MERGEFORMAT ">
      <w:r w:rsidR="008C2FC3">
        <w:t xml:space="preserve"> </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74EA" w14:textId="77777777" w:rsidR="008C2FC3" w:rsidRDefault="008C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1F0F1" w14:textId="77777777" w:rsidR="00341FA9" w:rsidRDefault="00341FA9">
      <w:r>
        <w:separator/>
      </w:r>
    </w:p>
  </w:footnote>
  <w:footnote w:type="continuationSeparator" w:id="0">
    <w:p w14:paraId="0F0BD29C" w14:textId="77777777" w:rsidR="00341FA9" w:rsidRDefault="00341FA9">
      <w:r>
        <w:continuationSeparator/>
      </w:r>
    </w:p>
  </w:footnote>
  <w:footnote w:type="continuationNotice" w:id="1">
    <w:p w14:paraId="0BF31869" w14:textId="77777777" w:rsidR="00341FA9" w:rsidRDefault="00341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3966" w14:textId="77777777" w:rsidR="009F2997" w:rsidRDefault="009F2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B0EE" w14:textId="77777777" w:rsidR="009F2997" w:rsidRDefault="009F2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022A8" w14:textId="77777777" w:rsidR="009F2997" w:rsidRDefault="009F29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74DF" w14:textId="77777777" w:rsidR="008C2FC3" w:rsidRDefault="008C2FC3"/>
  <w:p w14:paraId="37BB74E0" w14:textId="77777777" w:rsidR="008C2FC3" w:rsidRDefault="008C2F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74E1" w14:textId="77777777" w:rsidR="008C2FC3" w:rsidRDefault="008C2F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74E9" w14:textId="77777777" w:rsidR="008C2FC3" w:rsidRDefault="008C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EE4D3C4"/>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lowerLetter"/>
      <w:pStyle w:val="Heading8"/>
      <w:lvlText w:val="%8"/>
      <w:lvlJc w:val="left"/>
      <w:pPr>
        <w:tabs>
          <w:tab w:val="num" w:pos="4253"/>
        </w:tabs>
        <w:ind w:left="4253" w:hanging="709"/>
      </w:pPr>
      <w:rPr>
        <w:rFonts w:hint="default"/>
      </w:rPr>
    </w:lvl>
    <w:lvl w:ilvl="8">
      <w:start w:val="1"/>
      <w:numFmt w:val="upperLetter"/>
      <w:pStyle w:val="Heading9"/>
      <w:lvlText w:val="%9"/>
      <w:lvlJc w:val="left"/>
      <w:pPr>
        <w:tabs>
          <w:tab w:val="num" w:pos="4961"/>
        </w:tabs>
        <w:ind w:left="4961" w:hanging="708"/>
      </w:pPr>
      <w:rPr>
        <w:rFonts w:hint="default"/>
      </w:rPr>
    </w:lvl>
  </w:abstractNum>
  <w:abstractNum w:abstractNumId="1" w15:restartNumberingAfterBreak="0">
    <w:nsid w:val="096C1985"/>
    <w:multiLevelType w:val="multilevel"/>
    <w:tmpl w:val="CB9EE9E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B531C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040D8"/>
    <w:multiLevelType w:val="multilevel"/>
    <w:tmpl w:val="E468FF02"/>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1BE28D7"/>
    <w:multiLevelType w:val="hybridMultilevel"/>
    <w:tmpl w:val="74E0120E"/>
    <w:lvl w:ilvl="0" w:tplc="A540F282">
      <w:start w:val="1"/>
      <w:numFmt w:val="upperLetter"/>
      <w:pStyle w:val="Recital"/>
      <w:lvlText w:val="%1."/>
      <w:lvlJc w:val="left"/>
      <w:pPr>
        <w:ind w:left="360" w:hanging="360"/>
      </w:pPr>
      <w:rPr>
        <w:rFonts w:hint="default"/>
      </w:rPr>
    </w:lvl>
    <w:lvl w:ilvl="1" w:tplc="93C0A00E">
      <w:start w:val="1"/>
      <w:numFmt w:val="decimal"/>
      <w:lvlText w:val="%2"/>
      <w:lvlJc w:val="left"/>
      <w:pPr>
        <w:ind w:left="1680" w:hanging="60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3F074AB"/>
    <w:multiLevelType w:val="hybridMultilevel"/>
    <w:tmpl w:val="443AD390"/>
    <w:lvl w:ilvl="0" w:tplc="895286AE">
      <w:start w:val="1"/>
      <w:numFmt w:val="bullet"/>
      <w:pStyle w:val="Instruct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10CEF"/>
    <w:multiLevelType w:val="multilevel"/>
    <w:tmpl w:val="204C8D46"/>
    <w:styleLink w:val="BMIndents"/>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A6B0BC6"/>
    <w:multiLevelType w:val="multilevel"/>
    <w:tmpl w:val="1B143A8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A943B46"/>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B6E66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FA3F0F"/>
    <w:multiLevelType w:val="multilevel"/>
    <w:tmpl w:val="2DAEFB4A"/>
    <w:lvl w:ilvl="0">
      <w:start w:val="1"/>
      <w:numFmt w:val="decimal"/>
      <w:isLg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140285"/>
    <w:multiLevelType w:val="multilevel"/>
    <w:tmpl w:val="1B0C2168"/>
    <w:lvl w:ilvl="0">
      <w:start w:val="1"/>
      <w:numFmt w:val="decimal"/>
      <w:isLgl/>
      <w:lvlText w:val="%1."/>
      <w:lvlJc w:val="left"/>
      <w:pPr>
        <w:tabs>
          <w:tab w:val="num" w:pos="720"/>
        </w:tabs>
        <w:ind w:left="720" w:hanging="720"/>
      </w:pPr>
      <w:rPr>
        <w:b w:val="0"/>
        <w:i w:val="0"/>
        <w:u w:val="none"/>
      </w:rPr>
    </w:lvl>
    <w:lvl w:ilvl="1">
      <w:start w:val="1"/>
      <w:numFmt w:val="decimal"/>
      <w:isLgl/>
      <w:lvlText w:val="%1.%2"/>
      <w:lvlJc w:val="left"/>
      <w:pPr>
        <w:tabs>
          <w:tab w:val="num" w:pos="720"/>
        </w:tabs>
        <w:ind w:left="720" w:hanging="720"/>
      </w:pPr>
      <w:rPr>
        <w:u w:val="none"/>
      </w:rPr>
    </w:lvl>
    <w:lvl w:ilvl="2">
      <w:start w:val="1"/>
      <w:numFmt w:val="decimal"/>
      <w:lvlText w:val="%1.%2.%3"/>
      <w:lvlJc w:val="left"/>
      <w:pPr>
        <w:tabs>
          <w:tab w:val="num" w:pos="1440"/>
        </w:tabs>
        <w:ind w:left="1440" w:hanging="1440"/>
      </w:pPr>
    </w:lvl>
    <w:lvl w:ilvl="3">
      <w:start w:val="1"/>
      <w:numFmt w:val="decimal"/>
      <w:isLgl/>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F1C7A27"/>
    <w:multiLevelType w:val="hybridMultilevel"/>
    <w:tmpl w:val="68504C0C"/>
    <w:lvl w:ilvl="0" w:tplc="9D404638">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1C4C"/>
    <w:multiLevelType w:val="multilevel"/>
    <w:tmpl w:val="E402AFF4"/>
    <w:name w:val="XtraLexT"/>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25365DF"/>
    <w:multiLevelType w:val="hybridMultilevel"/>
    <w:tmpl w:val="B9E88DEC"/>
    <w:lvl w:ilvl="0" w:tplc="A44A1528">
      <w:start w:val="1"/>
      <w:numFmt w:val="bullet"/>
      <w:pStyle w:val="Instruct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D1BF3"/>
    <w:multiLevelType w:val="multilevel"/>
    <w:tmpl w:val="E402AFF4"/>
    <w:numStyleLink w:val="BMHeadings"/>
  </w:abstractNum>
  <w:abstractNum w:abstractNumId="16" w15:restartNumberingAfterBreak="0">
    <w:nsid w:val="3CAF4206"/>
    <w:multiLevelType w:val="multilevel"/>
    <w:tmpl w:val="CB9EE9E4"/>
    <w:numStyleLink w:val="BMSchedules"/>
  </w:abstractNum>
  <w:abstractNum w:abstractNumId="17"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407874EE"/>
    <w:multiLevelType w:val="hybridMultilevel"/>
    <w:tmpl w:val="7CB805FE"/>
    <w:lvl w:ilvl="0" w:tplc="AAD2ECD6">
      <w:start w:val="1"/>
      <w:numFmt w:val="bullet"/>
      <w:pStyle w:val="TableBullet"/>
      <w:lvlText w:val=""/>
      <w:lvlJc w:val="left"/>
      <w:pPr>
        <w:ind w:left="360" w:hanging="360"/>
      </w:pPr>
      <w:rPr>
        <w:rFonts w:ascii="Symbol" w:hAnsi="Symbol" w:hint="default"/>
        <w:b w:val="0"/>
        <w:i w:val="0"/>
        <w:color w:val="auto"/>
        <w:sz w:val="22"/>
      </w:rPr>
    </w:lvl>
    <w:lvl w:ilvl="1" w:tplc="922AC330" w:tentative="1">
      <w:start w:val="1"/>
      <w:numFmt w:val="bullet"/>
      <w:lvlText w:val="o"/>
      <w:lvlJc w:val="left"/>
      <w:pPr>
        <w:tabs>
          <w:tab w:val="num" w:pos="1440"/>
        </w:tabs>
        <w:ind w:left="1440" w:hanging="360"/>
      </w:pPr>
      <w:rPr>
        <w:rFonts w:ascii="Courier New" w:hAnsi="Courier New" w:cs="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cs="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cs="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804EF"/>
    <w:multiLevelType w:val="hybridMultilevel"/>
    <w:tmpl w:val="CAA82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FC3910"/>
    <w:multiLevelType w:val="multilevel"/>
    <w:tmpl w:val="E402AFF4"/>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510C7A2E"/>
    <w:multiLevelType w:val="multilevel"/>
    <w:tmpl w:val="E468FF02"/>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53DF52FF"/>
    <w:multiLevelType w:val="hybridMultilevel"/>
    <w:tmpl w:val="B0620F4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59EC7221"/>
    <w:multiLevelType w:val="hybridMultilevel"/>
    <w:tmpl w:val="0B12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3867F6"/>
    <w:multiLevelType w:val="hybridMultilevel"/>
    <w:tmpl w:val="18141A4A"/>
    <w:lvl w:ilvl="0" w:tplc="E5103C34">
      <w:start w:val="1"/>
      <w:numFmt w:val="bullet"/>
      <w:pStyle w:val="Bullet1"/>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8" w15:restartNumberingAfterBreak="0">
    <w:nsid w:val="6FCE70B4"/>
    <w:multiLevelType w:val="hybridMultilevel"/>
    <w:tmpl w:val="55D0A004"/>
    <w:lvl w:ilvl="0" w:tplc="FE0E21C6">
      <w:start w:val="1"/>
      <w:numFmt w:val="bullet"/>
      <w:pStyle w:val="CVBullet2"/>
      <w:lvlText w:val=""/>
      <w:lvlJc w:val="left"/>
      <w:pPr>
        <w:tabs>
          <w:tab w:val="num" w:pos="567"/>
        </w:tabs>
        <w:ind w:left="567" w:hanging="283"/>
      </w:pPr>
      <w:rPr>
        <w:rFonts w:ascii="Wingdings" w:hAnsi="Wingdings" w:hint="default"/>
        <w:b w:val="0"/>
        <w:i w:val="0"/>
        <w:color w:val="5F5F5F"/>
        <w:sz w:val="22"/>
      </w:rPr>
    </w:lvl>
    <w:lvl w:ilvl="1" w:tplc="F202C516" w:tentative="1">
      <w:start w:val="1"/>
      <w:numFmt w:val="bullet"/>
      <w:lvlText w:val="o"/>
      <w:lvlJc w:val="left"/>
      <w:pPr>
        <w:tabs>
          <w:tab w:val="num" w:pos="1440"/>
        </w:tabs>
        <w:ind w:left="1440" w:hanging="360"/>
      </w:pPr>
      <w:rPr>
        <w:rFonts w:ascii="Courier New" w:hAnsi="Courier New" w:cs="Courier New" w:hint="default"/>
      </w:rPr>
    </w:lvl>
    <w:lvl w:ilvl="2" w:tplc="5ACE04BC" w:tentative="1">
      <w:start w:val="1"/>
      <w:numFmt w:val="bullet"/>
      <w:lvlText w:val=""/>
      <w:lvlJc w:val="left"/>
      <w:pPr>
        <w:tabs>
          <w:tab w:val="num" w:pos="2160"/>
        </w:tabs>
        <w:ind w:left="2160" w:hanging="360"/>
      </w:pPr>
      <w:rPr>
        <w:rFonts w:ascii="Wingdings" w:hAnsi="Wingdings" w:hint="default"/>
      </w:rPr>
    </w:lvl>
    <w:lvl w:ilvl="3" w:tplc="14AA2AA6" w:tentative="1">
      <w:start w:val="1"/>
      <w:numFmt w:val="bullet"/>
      <w:lvlText w:val=""/>
      <w:lvlJc w:val="left"/>
      <w:pPr>
        <w:tabs>
          <w:tab w:val="num" w:pos="2880"/>
        </w:tabs>
        <w:ind w:left="2880" w:hanging="360"/>
      </w:pPr>
      <w:rPr>
        <w:rFonts w:ascii="Symbol" w:hAnsi="Symbol" w:hint="default"/>
      </w:rPr>
    </w:lvl>
    <w:lvl w:ilvl="4" w:tplc="7ABE6C88" w:tentative="1">
      <w:start w:val="1"/>
      <w:numFmt w:val="bullet"/>
      <w:lvlText w:val="o"/>
      <w:lvlJc w:val="left"/>
      <w:pPr>
        <w:tabs>
          <w:tab w:val="num" w:pos="3600"/>
        </w:tabs>
        <w:ind w:left="3600" w:hanging="360"/>
      </w:pPr>
      <w:rPr>
        <w:rFonts w:ascii="Courier New" w:hAnsi="Courier New" w:cs="Courier New" w:hint="default"/>
      </w:rPr>
    </w:lvl>
    <w:lvl w:ilvl="5" w:tplc="0A34A9A0" w:tentative="1">
      <w:start w:val="1"/>
      <w:numFmt w:val="bullet"/>
      <w:lvlText w:val=""/>
      <w:lvlJc w:val="left"/>
      <w:pPr>
        <w:tabs>
          <w:tab w:val="num" w:pos="4320"/>
        </w:tabs>
        <w:ind w:left="4320" w:hanging="360"/>
      </w:pPr>
      <w:rPr>
        <w:rFonts w:ascii="Wingdings" w:hAnsi="Wingdings" w:hint="default"/>
      </w:rPr>
    </w:lvl>
    <w:lvl w:ilvl="6" w:tplc="D05285E8" w:tentative="1">
      <w:start w:val="1"/>
      <w:numFmt w:val="bullet"/>
      <w:lvlText w:val=""/>
      <w:lvlJc w:val="left"/>
      <w:pPr>
        <w:tabs>
          <w:tab w:val="num" w:pos="5040"/>
        </w:tabs>
        <w:ind w:left="5040" w:hanging="360"/>
      </w:pPr>
      <w:rPr>
        <w:rFonts w:ascii="Symbol" w:hAnsi="Symbol" w:hint="default"/>
      </w:rPr>
    </w:lvl>
    <w:lvl w:ilvl="7" w:tplc="AD88B524" w:tentative="1">
      <w:start w:val="1"/>
      <w:numFmt w:val="bullet"/>
      <w:lvlText w:val="o"/>
      <w:lvlJc w:val="left"/>
      <w:pPr>
        <w:tabs>
          <w:tab w:val="num" w:pos="5760"/>
        </w:tabs>
        <w:ind w:left="5760" w:hanging="360"/>
      </w:pPr>
      <w:rPr>
        <w:rFonts w:ascii="Courier New" w:hAnsi="Courier New" w:cs="Courier New" w:hint="default"/>
      </w:rPr>
    </w:lvl>
    <w:lvl w:ilvl="8" w:tplc="A06E38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97CF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D4F1AF8"/>
    <w:multiLevelType w:val="hybridMultilevel"/>
    <w:tmpl w:val="8D3A67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89405B"/>
    <w:multiLevelType w:val="multilevel"/>
    <w:tmpl w:val="E468FF02"/>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26"/>
  </w:num>
  <w:num w:numId="3">
    <w:abstractNumId w:val="12"/>
  </w:num>
  <w:num w:numId="4">
    <w:abstractNumId w:val="4"/>
  </w:num>
  <w:num w:numId="5">
    <w:abstractNumId w:val="5"/>
  </w:num>
  <w:num w:numId="6">
    <w:abstractNumId w:val="14"/>
  </w:num>
  <w:num w:numId="7">
    <w:abstractNumId w:val="23"/>
  </w:num>
  <w:num w:numId="8">
    <w:abstractNumId w:val="7"/>
  </w:num>
  <w:num w:numId="9">
    <w:abstractNumId w:val="17"/>
  </w:num>
  <w:num w:numId="10">
    <w:abstractNumId w:val="1"/>
  </w:num>
  <w:num w:numId="11">
    <w:abstractNumId w:val="28"/>
  </w:num>
  <w:num w:numId="12">
    <w:abstractNumId w:val="18"/>
  </w:num>
  <w:num w:numId="13">
    <w:abstractNumId w:val="27"/>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
  </w:num>
  <w:num w:numId="21">
    <w:abstractNumId w:val="9"/>
  </w:num>
  <w:num w:numId="22">
    <w:abstractNumId w:val="29"/>
  </w:num>
  <w:num w:numId="23">
    <w:abstractNumId w:val="13"/>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16"/>
  </w:num>
  <w:num w:numId="32">
    <w:abstractNumId w:val="31"/>
  </w:num>
  <w:num w:numId="33">
    <w:abstractNumId w:val="22"/>
  </w:num>
  <w:num w:numId="34">
    <w:abstractNumId w:val="1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0"/>
  </w:num>
  <w:num w:numId="38">
    <w:abstractNumId w:val="10"/>
  </w:num>
  <w:num w:numId="39">
    <w:abstractNumId w:val="24"/>
  </w:num>
  <w:num w:numId="40">
    <w:abstractNumId w:val="20"/>
  </w:num>
  <w:num w:numId="41">
    <w:abstractNumId w:val="6"/>
  </w:num>
  <w:num w:numId="42">
    <w:abstractNumId w:val="8"/>
  </w:num>
  <w:num w:numId="43">
    <w:abstractNumId w:val="21"/>
  </w:num>
  <w:num w:numId="44">
    <w:abstractNumId w:val="19"/>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10"/>
  <w:drawingGridVerticalSpacing w:val="71"/>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greementDate" w:val="[Date]"/>
    <w:docVar w:name="AgreementTitle" w:val="[Title]"/>
    <w:docVar w:name="AgreementType" w:val="Global"/>
    <w:docVar w:name="Date" w:val="[Date]"/>
    <w:docVar w:name="DMReference" w:val="10898138-v2\LONDMS"/>
    <w:docVar w:name="DraftStatus" w:val=" "/>
    <w:docVar w:name="DraftStatusCover" w:val=" "/>
    <w:docVar w:name="OfficeIni" w:val="London - Baker &amp; McKenzie LLP.ini"/>
    <w:docVar w:name="ReferenceFieldsConverted" w:val="True"/>
    <w:docVar w:name="Version" w:val="2.11.2"/>
  </w:docVars>
  <w:rsids>
    <w:rsidRoot w:val="00465B88"/>
    <w:rsid w:val="000022F1"/>
    <w:rsid w:val="00026EDB"/>
    <w:rsid w:val="00033F49"/>
    <w:rsid w:val="000501F6"/>
    <w:rsid w:val="0005281B"/>
    <w:rsid w:val="00053171"/>
    <w:rsid w:val="000538EB"/>
    <w:rsid w:val="0007010C"/>
    <w:rsid w:val="00076507"/>
    <w:rsid w:val="0008339D"/>
    <w:rsid w:val="0009723D"/>
    <w:rsid w:val="000C0E32"/>
    <w:rsid w:val="000C1915"/>
    <w:rsid w:val="000C2791"/>
    <w:rsid w:val="000C49DF"/>
    <w:rsid w:val="000D0A2B"/>
    <w:rsid w:val="000D4167"/>
    <w:rsid w:val="000E0EB8"/>
    <w:rsid w:val="000E324B"/>
    <w:rsid w:val="00102E76"/>
    <w:rsid w:val="001162C5"/>
    <w:rsid w:val="001166A5"/>
    <w:rsid w:val="001213C2"/>
    <w:rsid w:val="00123293"/>
    <w:rsid w:val="00135595"/>
    <w:rsid w:val="00140185"/>
    <w:rsid w:val="001447AB"/>
    <w:rsid w:val="00167DA6"/>
    <w:rsid w:val="00176C36"/>
    <w:rsid w:val="0019268A"/>
    <w:rsid w:val="001933D0"/>
    <w:rsid w:val="00197DD9"/>
    <w:rsid w:val="001A382B"/>
    <w:rsid w:val="001A62A7"/>
    <w:rsid w:val="001A675A"/>
    <w:rsid w:val="001B13D5"/>
    <w:rsid w:val="001B56D4"/>
    <w:rsid w:val="001D41B6"/>
    <w:rsid w:val="001D42E6"/>
    <w:rsid w:val="001D7222"/>
    <w:rsid w:val="001E155F"/>
    <w:rsid w:val="001F69D5"/>
    <w:rsid w:val="00213389"/>
    <w:rsid w:val="00213400"/>
    <w:rsid w:val="00213DB3"/>
    <w:rsid w:val="00216246"/>
    <w:rsid w:val="00226F75"/>
    <w:rsid w:val="00232309"/>
    <w:rsid w:val="00247085"/>
    <w:rsid w:val="00260339"/>
    <w:rsid w:val="00264852"/>
    <w:rsid w:val="00267CE8"/>
    <w:rsid w:val="00271690"/>
    <w:rsid w:val="002A0DBB"/>
    <w:rsid w:val="002A3B07"/>
    <w:rsid w:val="002B3A55"/>
    <w:rsid w:val="002D2701"/>
    <w:rsid w:val="002D496F"/>
    <w:rsid w:val="002D7BB5"/>
    <w:rsid w:val="002E334C"/>
    <w:rsid w:val="002E5FCF"/>
    <w:rsid w:val="002F3D4B"/>
    <w:rsid w:val="00322B81"/>
    <w:rsid w:val="00333187"/>
    <w:rsid w:val="00335667"/>
    <w:rsid w:val="003364E5"/>
    <w:rsid w:val="00341FA9"/>
    <w:rsid w:val="0034466D"/>
    <w:rsid w:val="0036535B"/>
    <w:rsid w:val="00367DCB"/>
    <w:rsid w:val="00373461"/>
    <w:rsid w:val="003741BC"/>
    <w:rsid w:val="003752AD"/>
    <w:rsid w:val="00394D0D"/>
    <w:rsid w:val="003A01DA"/>
    <w:rsid w:val="003B174E"/>
    <w:rsid w:val="003B4975"/>
    <w:rsid w:val="003C5027"/>
    <w:rsid w:val="003D45E8"/>
    <w:rsid w:val="003D65ED"/>
    <w:rsid w:val="003E17EA"/>
    <w:rsid w:val="003E1AE0"/>
    <w:rsid w:val="0040248D"/>
    <w:rsid w:val="00405765"/>
    <w:rsid w:val="0040761D"/>
    <w:rsid w:val="00420503"/>
    <w:rsid w:val="00450043"/>
    <w:rsid w:val="0045214C"/>
    <w:rsid w:val="00463563"/>
    <w:rsid w:val="00465B88"/>
    <w:rsid w:val="00494DF9"/>
    <w:rsid w:val="00497E84"/>
    <w:rsid w:val="004D1062"/>
    <w:rsid w:val="004D5142"/>
    <w:rsid w:val="004F27CE"/>
    <w:rsid w:val="00500795"/>
    <w:rsid w:val="00500C0E"/>
    <w:rsid w:val="0051068B"/>
    <w:rsid w:val="00513365"/>
    <w:rsid w:val="0052187E"/>
    <w:rsid w:val="00525AD8"/>
    <w:rsid w:val="005305CD"/>
    <w:rsid w:val="00532217"/>
    <w:rsid w:val="00541AF9"/>
    <w:rsid w:val="0055355B"/>
    <w:rsid w:val="005536BF"/>
    <w:rsid w:val="00564EAB"/>
    <w:rsid w:val="005712F1"/>
    <w:rsid w:val="005824D3"/>
    <w:rsid w:val="005843EC"/>
    <w:rsid w:val="005A0AD5"/>
    <w:rsid w:val="005A7EAA"/>
    <w:rsid w:val="005B5DAE"/>
    <w:rsid w:val="005B725E"/>
    <w:rsid w:val="005E3166"/>
    <w:rsid w:val="005E67CF"/>
    <w:rsid w:val="005F78AA"/>
    <w:rsid w:val="00603A01"/>
    <w:rsid w:val="00617440"/>
    <w:rsid w:val="00623F0E"/>
    <w:rsid w:val="0062773A"/>
    <w:rsid w:val="006313E6"/>
    <w:rsid w:val="006349CF"/>
    <w:rsid w:val="00674179"/>
    <w:rsid w:val="00690F7F"/>
    <w:rsid w:val="00695A6A"/>
    <w:rsid w:val="006B1F3A"/>
    <w:rsid w:val="006F4F0F"/>
    <w:rsid w:val="007033CA"/>
    <w:rsid w:val="00711C97"/>
    <w:rsid w:val="00733678"/>
    <w:rsid w:val="00753081"/>
    <w:rsid w:val="00767EE9"/>
    <w:rsid w:val="00772432"/>
    <w:rsid w:val="007771B6"/>
    <w:rsid w:val="0078513C"/>
    <w:rsid w:val="0079129B"/>
    <w:rsid w:val="007A0E18"/>
    <w:rsid w:val="007C10B3"/>
    <w:rsid w:val="007C4773"/>
    <w:rsid w:val="007C5FF4"/>
    <w:rsid w:val="007C7452"/>
    <w:rsid w:val="007D6CDD"/>
    <w:rsid w:val="007F076B"/>
    <w:rsid w:val="0081054A"/>
    <w:rsid w:val="008205E4"/>
    <w:rsid w:val="008308B0"/>
    <w:rsid w:val="0083615C"/>
    <w:rsid w:val="00847BDA"/>
    <w:rsid w:val="008510BF"/>
    <w:rsid w:val="0085119B"/>
    <w:rsid w:val="0085589B"/>
    <w:rsid w:val="00870645"/>
    <w:rsid w:val="00876317"/>
    <w:rsid w:val="00880E4B"/>
    <w:rsid w:val="00894BFE"/>
    <w:rsid w:val="008A4469"/>
    <w:rsid w:val="008B3AA3"/>
    <w:rsid w:val="008C2AA6"/>
    <w:rsid w:val="008C2FC3"/>
    <w:rsid w:val="008C51F8"/>
    <w:rsid w:val="0090508C"/>
    <w:rsid w:val="0091503A"/>
    <w:rsid w:val="009229C8"/>
    <w:rsid w:val="00922FB0"/>
    <w:rsid w:val="0092617E"/>
    <w:rsid w:val="009274F5"/>
    <w:rsid w:val="00932278"/>
    <w:rsid w:val="00951293"/>
    <w:rsid w:val="00953E5E"/>
    <w:rsid w:val="00956C1D"/>
    <w:rsid w:val="00961007"/>
    <w:rsid w:val="0096790B"/>
    <w:rsid w:val="00980F1D"/>
    <w:rsid w:val="00985ABB"/>
    <w:rsid w:val="009A328D"/>
    <w:rsid w:val="009A4AFA"/>
    <w:rsid w:val="009A4F80"/>
    <w:rsid w:val="009A6EB9"/>
    <w:rsid w:val="009B094C"/>
    <w:rsid w:val="009B4ED2"/>
    <w:rsid w:val="009C3694"/>
    <w:rsid w:val="009F2997"/>
    <w:rsid w:val="00A07FE9"/>
    <w:rsid w:val="00A16798"/>
    <w:rsid w:val="00A1729F"/>
    <w:rsid w:val="00A1785E"/>
    <w:rsid w:val="00A46041"/>
    <w:rsid w:val="00A633C4"/>
    <w:rsid w:val="00A74E9D"/>
    <w:rsid w:val="00A837F0"/>
    <w:rsid w:val="00A91ADF"/>
    <w:rsid w:val="00A945D8"/>
    <w:rsid w:val="00A95233"/>
    <w:rsid w:val="00AB3F52"/>
    <w:rsid w:val="00AB4A7A"/>
    <w:rsid w:val="00AB4ABD"/>
    <w:rsid w:val="00AB705A"/>
    <w:rsid w:val="00AC5517"/>
    <w:rsid w:val="00AD0A0B"/>
    <w:rsid w:val="00AE08DD"/>
    <w:rsid w:val="00AE7E89"/>
    <w:rsid w:val="00AF6801"/>
    <w:rsid w:val="00B00C90"/>
    <w:rsid w:val="00B15355"/>
    <w:rsid w:val="00B512C5"/>
    <w:rsid w:val="00B774E2"/>
    <w:rsid w:val="00B83269"/>
    <w:rsid w:val="00B85884"/>
    <w:rsid w:val="00B93DF3"/>
    <w:rsid w:val="00B95161"/>
    <w:rsid w:val="00BA3658"/>
    <w:rsid w:val="00BA534E"/>
    <w:rsid w:val="00BA588B"/>
    <w:rsid w:val="00BB037C"/>
    <w:rsid w:val="00BB3F99"/>
    <w:rsid w:val="00BB66BA"/>
    <w:rsid w:val="00BC2C51"/>
    <w:rsid w:val="00BD6D49"/>
    <w:rsid w:val="00BE4142"/>
    <w:rsid w:val="00C0543F"/>
    <w:rsid w:val="00C34154"/>
    <w:rsid w:val="00C4009F"/>
    <w:rsid w:val="00C4030F"/>
    <w:rsid w:val="00C553C7"/>
    <w:rsid w:val="00C65A37"/>
    <w:rsid w:val="00C7082E"/>
    <w:rsid w:val="00C7412A"/>
    <w:rsid w:val="00C75BB4"/>
    <w:rsid w:val="00C91904"/>
    <w:rsid w:val="00C95ECD"/>
    <w:rsid w:val="00CA1D73"/>
    <w:rsid w:val="00CA5084"/>
    <w:rsid w:val="00CA5434"/>
    <w:rsid w:val="00CD25E5"/>
    <w:rsid w:val="00CF2A3C"/>
    <w:rsid w:val="00CF6004"/>
    <w:rsid w:val="00CF6264"/>
    <w:rsid w:val="00D1795B"/>
    <w:rsid w:val="00D4778B"/>
    <w:rsid w:val="00D504EB"/>
    <w:rsid w:val="00D60712"/>
    <w:rsid w:val="00D822B3"/>
    <w:rsid w:val="00D9082B"/>
    <w:rsid w:val="00DA0DD5"/>
    <w:rsid w:val="00DC1F2E"/>
    <w:rsid w:val="00DD0C13"/>
    <w:rsid w:val="00DD3066"/>
    <w:rsid w:val="00DD42AD"/>
    <w:rsid w:val="00DD48B8"/>
    <w:rsid w:val="00DE3632"/>
    <w:rsid w:val="00DE4A71"/>
    <w:rsid w:val="00DF0850"/>
    <w:rsid w:val="00DF2796"/>
    <w:rsid w:val="00DF5656"/>
    <w:rsid w:val="00DF5D3B"/>
    <w:rsid w:val="00DF6E44"/>
    <w:rsid w:val="00E13D6B"/>
    <w:rsid w:val="00E36B47"/>
    <w:rsid w:val="00E375B9"/>
    <w:rsid w:val="00E47F04"/>
    <w:rsid w:val="00E57295"/>
    <w:rsid w:val="00E85F4E"/>
    <w:rsid w:val="00E941BF"/>
    <w:rsid w:val="00EB3BAC"/>
    <w:rsid w:val="00EC21A1"/>
    <w:rsid w:val="00ED28F7"/>
    <w:rsid w:val="00ED3316"/>
    <w:rsid w:val="00ED76DA"/>
    <w:rsid w:val="00EE34BA"/>
    <w:rsid w:val="00EE7289"/>
    <w:rsid w:val="00EF0EA6"/>
    <w:rsid w:val="00F033AB"/>
    <w:rsid w:val="00F13067"/>
    <w:rsid w:val="00F257EB"/>
    <w:rsid w:val="00F37D5A"/>
    <w:rsid w:val="00F451C6"/>
    <w:rsid w:val="00F927A8"/>
    <w:rsid w:val="00F936D6"/>
    <w:rsid w:val="00FA2113"/>
    <w:rsid w:val="00FC538B"/>
    <w:rsid w:val="00FD5635"/>
    <w:rsid w:val="00FE560B"/>
    <w:rsid w:val="00FF52F6"/>
    <w:rsid w:val="00FF5F7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BB7334"/>
  <w15:docId w15:val="{62997E4D-3BC7-4402-AAF9-739A2AC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AU" w:eastAsia="zh-CN" w:bidi="ar-SA"/>
      </w:rPr>
    </w:rPrDefault>
    <w:pPrDefault/>
  </w:docDefaults>
  <w:latentStyles w:defLockedState="0" w:defUIPriority="0" w:defSemiHidden="0" w:defUnhideWhenUsed="0" w:defQFormat="0" w:count="376">
    <w:lsdException w:name="Normal" w:uiPriority="8"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60B"/>
    <w:rPr>
      <w:rFonts w:asciiTheme="minorHAnsi" w:eastAsiaTheme="minorEastAsia" w:hAnsiTheme="minorHAnsi"/>
      <w:sz w:val="22"/>
      <w:szCs w:val="28"/>
      <w:lang w:val="en-GB"/>
    </w:rPr>
  </w:style>
  <w:style w:type="paragraph" w:styleId="Heading1">
    <w:name w:val="heading 1"/>
    <w:basedOn w:val="Normal"/>
    <w:next w:val="BodyText"/>
    <w:qFormat/>
    <w:rsid w:val="00FE560B"/>
    <w:pPr>
      <w:keepNext/>
      <w:numPr>
        <w:numId w:val="24"/>
      </w:numPr>
      <w:spacing w:after="180" w:line="260" w:lineRule="atLeast"/>
      <w:outlineLvl w:val="0"/>
    </w:pPr>
    <w:rPr>
      <w:rFonts w:eastAsiaTheme="majorEastAsia" w:cstheme="majorHAnsi"/>
      <w:b/>
      <w:bCs/>
    </w:rPr>
  </w:style>
  <w:style w:type="paragraph" w:styleId="Heading2">
    <w:name w:val="heading 2"/>
    <w:basedOn w:val="Normal"/>
    <w:next w:val="BodyTextIndent"/>
    <w:qFormat/>
    <w:rsid w:val="00FE560B"/>
    <w:pPr>
      <w:keepNext/>
      <w:numPr>
        <w:ilvl w:val="1"/>
        <w:numId w:val="24"/>
      </w:numPr>
      <w:spacing w:after="180" w:line="260" w:lineRule="atLeast"/>
      <w:outlineLvl w:val="1"/>
    </w:pPr>
    <w:rPr>
      <w:rFonts w:eastAsiaTheme="majorEastAsia" w:cstheme="majorHAnsi"/>
      <w:b/>
      <w:bCs/>
    </w:rPr>
  </w:style>
  <w:style w:type="paragraph" w:styleId="Heading3">
    <w:name w:val="heading 3"/>
    <w:basedOn w:val="Normal"/>
    <w:next w:val="BodyTextIndent"/>
    <w:qFormat/>
    <w:rsid w:val="00FE560B"/>
    <w:pPr>
      <w:numPr>
        <w:ilvl w:val="2"/>
        <w:numId w:val="24"/>
      </w:numPr>
      <w:spacing w:after="180" w:line="260" w:lineRule="atLeast"/>
      <w:outlineLvl w:val="2"/>
    </w:pPr>
    <w:rPr>
      <w:rFonts w:cstheme="minorHAnsi"/>
    </w:rPr>
  </w:style>
  <w:style w:type="paragraph" w:styleId="Heading4">
    <w:name w:val="heading 4"/>
    <w:basedOn w:val="Normal"/>
    <w:qFormat/>
    <w:rsid w:val="00FE560B"/>
    <w:pPr>
      <w:numPr>
        <w:ilvl w:val="3"/>
        <w:numId w:val="24"/>
      </w:numPr>
      <w:spacing w:after="180" w:line="260" w:lineRule="atLeast"/>
      <w:outlineLvl w:val="3"/>
    </w:pPr>
    <w:rPr>
      <w:rFonts w:cstheme="minorHAnsi"/>
    </w:rPr>
  </w:style>
  <w:style w:type="paragraph" w:styleId="Heading5">
    <w:name w:val="heading 5"/>
    <w:basedOn w:val="Normal"/>
    <w:qFormat/>
    <w:rsid w:val="00FE560B"/>
    <w:pPr>
      <w:numPr>
        <w:ilvl w:val="4"/>
        <w:numId w:val="24"/>
      </w:numPr>
      <w:spacing w:after="180" w:line="260" w:lineRule="atLeast"/>
      <w:outlineLvl w:val="4"/>
    </w:pPr>
    <w:rPr>
      <w:rFonts w:cstheme="minorHAnsi"/>
    </w:rPr>
  </w:style>
  <w:style w:type="paragraph" w:styleId="Heading6">
    <w:name w:val="heading 6"/>
    <w:basedOn w:val="Normal"/>
    <w:qFormat/>
    <w:rsid w:val="00FE560B"/>
    <w:pPr>
      <w:numPr>
        <w:ilvl w:val="5"/>
        <w:numId w:val="24"/>
      </w:numPr>
      <w:spacing w:after="180" w:line="260" w:lineRule="atLeast"/>
      <w:outlineLvl w:val="5"/>
    </w:pPr>
    <w:rPr>
      <w:rFonts w:cstheme="minorHAnsi"/>
    </w:rPr>
  </w:style>
  <w:style w:type="paragraph" w:styleId="Heading7">
    <w:name w:val="heading 7"/>
    <w:basedOn w:val="Normal"/>
    <w:link w:val="Heading7Char"/>
    <w:qFormat/>
    <w:rsid w:val="00FE560B"/>
    <w:pPr>
      <w:numPr>
        <w:ilvl w:val="6"/>
        <w:numId w:val="24"/>
      </w:numPr>
      <w:spacing w:after="180" w:line="260" w:lineRule="atLeast"/>
      <w:outlineLvl w:val="6"/>
    </w:pPr>
    <w:rPr>
      <w:rFonts w:eastAsiaTheme="majorEastAsia" w:cstheme="minorHAnsi"/>
    </w:rPr>
  </w:style>
  <w:style w:type="paragraph" w:styleId="Heading8">
    <w:name w:val="heading 8"/>
    <w:basedOn w:val="Normal"/>
    <w:semiHidden/>
    <w:qFormat/>
    <w:rsid w:val="00FE560B"/>
    <w:pPr>
      <w:numPr>
        <w:ilvl w:val="7"/>
        <w:numId w:val="1"/>
      </w:numPr>
      <w:tabs>
        <w:tab w:val="left" w:pos="3544"/>
      </w:tabs>
      <w:spacing w:after="180" w:line="260" w:lineRule="atLeast"/>
      <w:outlineLvl w:val="7"/>
    </w:pPr>
  </w:style>
  <w:style w:type="paragraph" w:styleId="Heading9">
    <w:name w:val="heading 9"/>
    <w:basedOn w:val="Normal"/>
    <w:semiHidden/>
    <w:qFormat/>
    <w:rsid w:val="00FE560B"/>
    <w:pPr>
      <w:numPr>
        <w:ilvl w:val="8"/>
        <w:numId w:val="1"/>
      </w:numPr>
      <w:tabs>
        <w:tab w:val="left" w:pos="3544"/>
        <w:tab w:val="left" w:pos="4253"/>
      </w:tabs>
      <w:spacing w:after="180"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BodyText"/>
    <w:rsid w:val="00FE560B"/>
    <w:pPr>
      <w:keepNext/>
      <w:spacing w:after="180" w:line="260" w:lineRule="atLeast"/>
    </w:pPr>
    <w:rPr>
      <w:rFonts w:eastAsiaTheme="majorEastAsia"/>
      <w:b/>
      <w:bCs/>
    </w:rPr>
  </w:style>
  <w:style w:type="paragraph" w:styleId="TOC4">
    <w:name w:val="toc 4"/>
    <w:basedOn w:val="Normal"/>
    <w:next w:val="Normal"/>
    <w:autoRedefine/>
    <w:uiPriority w:val="39"/>
    <w:rsid w:val="00FE560B"/>
    <w:pPr>
      <w:tabs>
        <w:tab w:val="right" w:leader="dot" w:pos="9027"/>
      </w:tabs>
      <w:spacing w:line="260" w:lineRule="atLeast"/>
    </w:pPr>
  </w:style>
  <w:style w:type="paragraph" w:styleId="Header">
    <w:name w:val="header"/>
    <w:basedOn w:val="Normal"/>
    <w:link w:val="HeaderChar"/>
    <w:rsid w:val="00FE560B"/>
    <w:pPr>
      <w:tabs>
        <w:tab w:val="center" w:pos="4536"/>
      </w:tabs>
      <w:spacing w:after="180" w:line="260" w:lineRule="atLeast"/>
      <w:jc w:val="right"/>
    </w:pPr>
    <w:rPr>
      <w:sz w:val="14"/>
    </w:rPr>
  </w:style>
  <w:style w:type="paragraph" w:styleId="Footer">
    <w:name w:val="footer"/>
    <w:basedOn w:val="Normal"/>
    <w:link w:val="FooterChar"/>
    <w:qFormat/>
    <w:rsid w:val="00FE560B"/>
    <w:pPr>
      <w:tabs>
        <w:tab w:val="center" w:pos="4536"/>
      </w:tabs>
    </w:pPr>
    <w:rPr>
      <w:noProof/>
      <w:sz w:val="14"/>
      <w:szCs w:val="20"/>
    </w:rPr>
  </w:style>
  <w:style w:type="paragraph" w:styleId="TOC1">
    <w:name w:val="toc 1"/>
    <w:basedOn w:val="Normal"/>
    <w:next w:val="Normal"/>
    <w:autoRedefine/>
    <w:uiPriority w:val="39"/>
    <w:rsid w:val="00FE560B"/>
    <w:pPr>
      <w:tabs>
        <w:tab w:val="right" w:leader="dot" w:pos="9027"/>
      </w:tabs>
      <w:spacing w:before="180" w:line="260" w:lineRule="atLeast"/>
      <w:ind w:left="720" w:right="288" w:hanging="720"/>
    </w:pPr>
    <w:rPr>
      <w:b/>
    </w:rPr>
  </w:style>
  <w:style w:type="paragraph" w:styleId="TOC2">
    <w:name w:val="toc 2"/>
    <w:basedOn w:val="Normal"/>
    <w:next w:val="Normal"/>
    <w:autoRedefine/>
    <w:uiPriority w:val="39"/>
    <w:rsid w:val="00FE560B"/>
    <w:pPr>
      <w:tabs>
        <w:tab w:val="right" w:leader="dot" w:pos="9027"/>
      </w:tabs>
      <w:spacing w:before="180" w:line="260" w:lineRule="atLeast"/>
      <w:ind w:left="1440" w:right="288" w:hanging="720"/>
    </w:pPr>
  </w:style>
  <w:style w:type="paragraph" w:styleId="TOC3">
    <w:name w:val="toc 3"/>
    <w:basedOn w:val="Normal"/>
    <w:next w:val="Normal"/>
    <w:autoRedefine/>
    <w:uiPriority w:val="39"/>
    <w:rsid w:val="00FE560B"/>
    <w:pPr>
      <w:tabs>
        <w:tab w:val="right" w:leader="dot" w:pos="9027"/>
      </w:tabs>
      <w:spacing w:before="180" w:line="260" w:lineRule="atLeast"/>
      <w:ind w:right="288"/>
    </w:pPr>
    <w:rPr>
      <w:b/>
    </w:rPr>
  </w:style>
  <w:style w:type="paragraph" w:styleId="FootnoteText">
    <w:name w:val="footnote text"/>
    <w:basedOn w:val="Normal"/>
    <w:link w:val="FootnoteTextChar"/>
    <w:rsid w:val="00FE560B"/>
    <w:pPr>
      <w:tabs>
        <w:tab w:val="left" w:pos="0"/>
        <w:tab w:val="left" w:pos="992"/>
        <w:tab w:val="left" w:pos="1985"/>
        <w:tab w:val="left" w:pos="2977"/>
        <w:tab w:val="left" w:pos="3969"/>
      </w:tabs>
    </w:pPr>
    <w:rPr>
      <w:sz w:val="16"/>
    </w:rPr>
  </w:style>
  <w:style w:type="paragraph" w:customStyle="1" w:styleId="Annexure">
    <w:name w:val="Annexure"/>
    <w:basedOn w:val="Normal"/>
    <w:next w:val="SchH1"/>
    <w:semiHidden/>
    <w:rsid w:val="00FE560B"/>
    <w:pPr>
      <w:keepNext/>
      <w:spacing w:after="180" w:line="280" w:lineRule="atLeast"/>
      <w:outlineLvl w:val="0"/>
    </w:pPr>
    <w:rPr>
      <w:rFonts w:eastAsiaTheme="majorEastAsia"/>
      <w:b/>
      <w:bCs/>
      <w:kern w:val="28"/>
    </w:rPr>
  </w:style>
  <w:style w:type="paragraph" w:customStyle="1" w:styleId="AnnexureLn2">
    <w:name w:val="Annexure(Ln2)"/>
    <w:basedOn w:val="Annexure"/>
    <w:next w:val="BodyText"/>
    <w:semiHidden/>
    <w:rsid w:val="00FE560B"/>
    <w:pPr>
      <w:spacing w:line="260" w:lineRule="atLeast"/>
      <w:outlineLvl w:val="1"/>
    </w:pPr>
  </w:style>
  <w:style w:type="paragraph" w:styleId="ListNumber">
    <w:name w:val="List Number"/>
    <w:basedOn w:val="Normal"/>
    <w:uiPriority w:val="7"/>
    <w:qFormat/>
    <w:rsid w:val="00FE560B"/>
    <w:pPr>
      <w:numPr>
        <w:numId w:val="9"/>
      </w:numPr>
      <w:spacing w:after="180" w:line="260" w:lineRule="atLeast"/>
    </w:pPr>
  </w:style>
  <w:style w:type="character" w:styleId="EndnoteReference">
    <w:name w:val="endnote reference"/>
    <w:basedOn w:val="DefaultParagraphFont"/>
    <w:semiHidden/>
    <w:rsid w:val="00FE560B"/>
    <w:rPr>
      <w:vertAlign w:val="superscript"/>
    </w:rPr>
  </w:style>
  <w:style w:type="paragraph" w:styleId="EndnoteText">
    <w:name w:val="endnote text"/>
    <w:basedOn w:val="Normal"/>
    <w:semiHidden/>
    <w:rsid w:val="00FE560B"/>
  </w:style>
  <w:style w:type="character" w:customStyle="1" w:styleId="FooterChar">
    <w:name w:val="Footer Char"/>
    <w:basedOn w:val="DefaultParagraphFont"/>
    <w:link w:val="Footer"/>
    <w:rsid w:val="00FE560B"/>
    <w:rPr>
      <w:rFonts w:asciiTheme="minorHAnsi" w:eastAsiaTheme="minorEastAsia" w:hAnsiTheme="minorHAnsi"/>
      <w:noProof/>
      <w:sz w:val="14"/>
    </w:rPr>
  </w:style>
  <w:style w:type="paragraph" w:customStyle="1" w:styleId="Da">
    <w:name w:val="D(a)"/>
    <w:basedOn w:val="Normal"/>
    <w:uiPriority w:val="4"/>
    <w:rsid w:val="00FE560B"/>
    <w:pPr>
      <w:numPr>
        <w:ilvl w:val="1"/>
        <w:numId w:val="7"/>
      </w:numPr>
      <w:spacing w:after="180" w:line="260" w:lineRule="atLeast"/>
    </w:pPr>
  </w:style>
  <w:style w:type="paragraph" w:customStyle="1" w:styleId="Di">
    <w:name w:val="D(i)"/>
    <w:basedOn w:val="Normal"/>
    <w:uiPriority w:val="5"/>
    <w:rsid w:val="00FE560B"/>
    <w:pPr>
      <w:numPr>
        <w:ilvl w:val="2"/>
        <w:numId w:val="7"/>
      </w:numPr>
      <w:spacing w:after="180" w:line="260" w:lineRule="atLeast"/>
    </w:pPr>
  </w:style>
  <w:style w:type="paragraph" w:customStyle="1" w:styleId="DA0">
    <w:name w:val="D(A)"/>
    <w:basedOn w:val="Normal"/>
    <w:uiPriority w:val="6"/>
    <w:rsid w:val="00FE560B"/>
    <w:pPr>
      <w:numPr>
        <w:ilvl w:val="3"/>
        <w:numId w:val="7"/>
      </w:numPr>
      <w:spacing w:after="180" w:line="260" w:lineRule="atLeast"/>
    </w:pPr>
  </w:style>
  <w:style w:type="character" w:styleId="PageNumber">
    <w:name w:val="page number"/>
    <w:basedOn w:val="DefaultParagraphFont"/>
    <w:uiPriority w:val="99"/>
    <w:semiHidden/>
    <w:rsid w:val="00FE560B"/>
    <w:rPr>
      <w:rFonts w:asciiTheme="minorHAnsi" w:eastAsiaTheme="minorEastAsia" w:hAnsiTheme="minorHAnsi"/>
      <w:sz w:val="14"/>
    </w:rPr>
  </w:style>
  <w:style w:type="paragraph" w:customStyle="1" w:styleId="Instruction">
    <w:name w:val="Instruction"/>
    <w:basedOn w:val="Normal"/>
    <w:semiHidden/>
    <w:rsid w:val="00FE560B"/>
    <w:p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s>
    </w:pPr>
  </w:style>
  <w:style w:type="paragraph" w:customStyle="1" w:styleId="DefinitionParagraph">
    <w:name w:val="Definition Paragraph"/>
    <w:basedOn w:val="Normal"/>
    <w:uiPriority w:val="2"/>
    <w:rsid w:val="00FE560B"/>
    <w:pPr>
      <w:numPr>
        <w:numId w:val="7"/>
      </w:numPr>
      <w:spacing w:after="180" w:line="260" w:lineRule="atLeast"/>
    </w:pPr>
  </w:style>
  <w:style w:type="paragraph" w:customStyle="1" w:styleId="TitleHeading">
    <w:name w:val="Title Heading"/>
    <w:basedOn w:val="Normal"/>
    <w:semiHidden/>
    <w:rsid w:val="00FE560B"/>
    <w:pPr>
      <w:pBdr>
        <w:top w:val="single" w:sz="8" w:space="12" w:color="auto"/>
        <w:bottom w:val="single" w:sz="8" w:space="12" w:color="auto"/>
      </w:pBdr>
      <w:spacing w:line="260" w:lineRule="atLeast"/>
      <w:ind w:left="1152" w:right="1152"/>
      <w:jc w:val="center"/>
    </w:pPr>
    <w:rPr>
      <w:rFonts w:cs="Arial"/>
      <w:b/>
      <w:bCs/>
      <w:caps/>
    </w:rPr>
  </w:style>
  <w:style w:type="character" w:styleId="FootnoteReference">
    <w:name w:val="footnote reference"/>
    <w:basedOn w:val="DefaultParagraphFont"/>
    <w:rsid w:val="00FE560B"/>
    <w:rPr>
      <w:rFonts w:asciiTheme="minorHAnsi" w:hAnsiTheme="minorHAnsi"/>
      <w:sz w:val="16"/>
      <w:vertAlign w:val="superscript"/>
    </w:rPr>
  </w:style>
  <w:style w:type="paragraph" w:customStyle="1" w:styleId="PartyName">
    <w:name w:val="PartyName"/>
    <w:basedOn w:val="Normal"/>
    <w:uiPriority w:val="8"/>
    <w:semiHidden/>
    <w:qFormat/>
    <w:rsid w:val="00FE560B"/>
    <w:pPr>
      <w:jc w:val="center"/>
    </w:pPr>
    <w:rPr>
      <w:b/>
      <w:bCs/>
      <w:caps/>
    </w:rPr>
  </w:style>
  <w:style w:type="character" w:customStyle="1" w:styleId="Definition">
    <w:name w:val="Definition"/>
    <w:basedOn w:val="DefaultParagraphFont"/>
    <w:uiPriority w:val="2"/>
    <w:rsid w:val="00FE560B"/>
    <w:rPr>
      <w:b/>
      <w:bCs/>
      <w:i w:val="0"/>
      <w:sz w:val="22"/>
      <w:szCs w:val="28"/>
    </w:rPr>
  </w:style>
  <w:style w:type="paragraph" w:customStyle="1" w:styleId="FooterAddress">
    <w:name w:val="FooterAddress"/>
    <w:basedOn w:val="Normal"/>
    <w:semiHidden/>
    <w:rsid w:val="00FE560B"/>
    <w:pPr>
      <w:tabs>
        <w:tab w:val="left" w:pos="1430"/>
      </w:tabs>
      <w:jc w:val="right"/>
    </w:pPr>
    <w:rPr>
      <w:sz w:val="14"/>
      <w:szCs w:val="20"/>
    </w:rPr>
  </w:style>
  <w:style w:type="paragraph" w:customStyle="1" w:styleId="Bullet1">
    <w:name w:val="Bullet 1"/>
    <w:basedOn w:val="Normal"/>
    <w:uiPriority w:val="8"/>
    <w:rsid w:val="00FE560B"/>
    <w:pPr>
      <w:numPr>
        <w:numId w:val="2"/>
      </w:numPr>
      <w:spacing w:after="180" w:line="260" w:lineRule="atLeast"/>
    </w:pPr>
  </w:style>
  <w:style w:type="paragraph" w:customStyle="1" w:styleId="Bullet2">
    <w:name w:val="Bullet 2"/>
    <w:basedOn w:val="Normal"/>
    <w:uiPriority w:val="8"/>
    <w:rsid w:val="00FE560B"/>
    <w:pPr>
      <w:numPr>
        <w:numId w:val="3"/>
      </w:numPr>
      <w:spacing w:line="260" w:lineRule="atLeast"/>
    </w:pPr>
  </w:style>
  <w:style w:type="paragraph" w:customStyle="1" w:styleId="SchH1">
    <w:name w:val="SchH1"/>
    <w:basedOn w:val="Normal"/>
    <w:next w:val="BodyText"/>
    <w:uiPriority w:val="6"/>
    <w:rsid w:val="00FE560B"/>
    <w:pPr>
      <w:keepNext/>
      <w:numPr>
        <w:numId w:val="31"/>
      </w:numPr>
      <w:spacing w:after="180" w:line="260" w:lineRule="atLeast"/>
      <w:outlineLvl w:val="0"/>
    </w:pPr>
    <w:rPr>
      <w:rFonts w:eastAsiaTheme="majorEastAsia"/>
      <w:b/>
      <w:bCs/>
    </w:rPr>
  </w:style>
  <w:style w:type="paragraph" w:customStyle="1" w:styleId="SchH2">
    <w:name w:val="SchH2"/>
    <w:basedOn w:val="Normal"/>
    <w:next w:val="BodyTextIndent"/>
    <w:uiPriority w:val="6"/>
    <w:rsid w:val="00FE560B"/>
    <w:pPr>
      <w:keepNext/>
      <w:numPr>
        <w:ilvl w:val="1"/>
        <w:numId w:val="31"/>
      </w:numPr>
      <w:spacing w:after="180" w:line="260" w:lineRule="atLeast"/>
      <w:outlineLvl w:val="1"/>
    </w:pPr>
    <w:rPr>
      <w:rFonts w:eastAsiaTheme="majorEastAsia"/>
      <w:b/>
      <w:bCs/>
    </w:rPr>
  </w:style>
  <w:style w:type="paragraph" w:customStyle="1" w:styleId="SchH3">
    <w:name w:val="SchH3"/>
    <w:basedOn w:val="Normal"/>
    <w:next w:val="BodyTextIndent"/>
    <w:uiPriority w:val="6"/>
    <w:rsid w:val="00FE560B"/>
    <w:pPr>
      <w:keepNext/>
      <w:numPr>
        <w:ilvl w:val="2"/>
        <w:numId w:val="31"/>
      </w:numPr>
      <w:spacing w:after="180" w:line="260" w:lineRule="atLeast"/>
      <w:outlineLvl w:val="2"/>
    </w:pPr>
    <w:rPr>
      <w:b/>
      <w:bCs/>
    </w:rPr>
  </w:style>
  <w:style w:type="paragraph" w:customStyle="1" w:styleId="SchH4">
    <w:name w:val="SchH4"/>
    <w:basedOn w:val="Normal"/>
    <w:uiPriority w:val="6"/>
    <w:rsid w:val="00FE560B"/>
    <w:pPr>
      <w:numPr>
        <w:ilvl w:val="3"/>
        <w:numId w:val="31"/>
      </w:numPr>
      <w:spacing w:after="180" w:line="260" w:lineRule="atLeast"/>
      <w:outlineLvl w:val="3"/>
    </w:pPr>
  </w:style>
  <w:style w:type="paragraph" w:customStyle="1" w:styleId="SchH5">
    <w:name w:val="SchH5"/>
    <w:basedOn w:val="Normal"/>
    <w:uiPriority w:val="6"/>
    <w:rsid w:val="00FE560B"/>
    <w:pPr>
      <w:numPr>
        <w:ilvl w:val="4"/>
        <w:numId w:val="31"/>
      </w:numPr>
      <w:spacing w:after="180" w:line="260" w:lineRule="atLeast"/>
      <w:outlineLvl w:val="4"/>
    </w:pPr>
  </w:style>
  <w:style w:type="paragraph" w:customStyle="1" w:styleId="SchH6">
    <w:name w:val="SchH6"/>
    <w:basedOn w:val="Normal"/>
    <w:uiPriority w:val="6"/>
    <w:rsid w:val="00FE560B"/>
    <w:pPr>
      <w:numPr>
        <w:ilvl w:val="5"/>
        <w:numId w:val="31"/>
      </w:numPr>
      <w:spacing w:after="180" w:line="260" w:lineRule="atLeast"/>
      <w:outlineLvl w:val="5"/>
    </w:pPr>
  </w:style>
  <w:style w:type="paragraph" w:customStyle="1" w:styleId="NormalAtt">
    <w:name w:val="Normal Att"/>
    <w:basedOn w:val="Normal"/>
    <w:semiHidden/>
    <w:rsid w:val="00FE560B"/>
    <w:pPr>
      <w:keepNext/>
    </w:pPr>
  </w:style>
  <w:style w:type="paragraph" w:customStyle="1" w:styleId="SchSH">
    <w:name w:val="SchSH"/>
    <w:basedOn w:val="Normal"/>
    <w:next w:val="BodyText"/>
    <w:uiPriority w:val="6"/>
    <w:rsid w:val="00FE560B"/>
    <w:pPr>
      <w:keepNext/>
      <w:spacing w:after="180" w:line="260" w:lineRule="atLeast"/>
    </w:pPr>
    <w:rPr>
      <w:rFonts w:eastAsiaTheme="majorEastAsia"/>
      <w:b/>
    </w:rPr>
  </w:style>
  <w:style w:type="paragraph" w:customStyle="1" w:styleId="TableHeading">
    <w:name w:val="Table Heading"/>
    <w:basedOn w:val="Normal"/>
    <w:next w:val="Normal"/>
    <w:uiPriority w:val="8"/>
    <w:rsid w:val="00FE560B"/>
    <w:pPr>
      <w:spacing w:before="120" w:after="120" w:line="240" w:lineRule="atLeast"/>
    </w:pPr>
    <w:rPr>
      <w:b/>
      <w:caps/>
    </w:rPr>
  </w:style>
  <w:style w:type="paragraph" w:customStyle="1" w:styleId="TableText">
    <w:name w:val="Table Text"/>
    <w:basedOn w:val="Normal"/>
    <w:semiHidden/>
    <w:rsid w:val="00FE560B"/>
    <w:pPr>
      <w:spacing w:line="260" w:lineRule="atLeast"/>
    </w:pPr>
    <w:rPr>
      <w:szCs w:val="24"/>
    </w:rPr>
  </w:style>
  <w:style w:type="paragraph" w:styleId="ListNumber2">
    <w:name w:val="List Number 2"/>
    <w:basedOn w:val="Normal"/>
    <w:uiPriority w:val="7"/>
    <w:qFormat/>
    <w:rsid w:val="00FE560B"/>
    <w:pPr>
      <w:numPr>
        <w:ilvl w:val="1"/>
        <w:numId w:val="9"/>
      </w:numPr>
      <w:spacing w:after="180" w:line="260" w:lineRule="atLeast"/>
    </w:pPr>
  </w:style>
  <w:style w:type="paragraph" w:styleId="ListNumber3">
    <w:name w:val="List Number 3"/>
    <w:basedOn w:val="Normal"/>
    <w:uiPriority w:val="7"/>
    <w:qFormat/>
    <w:rsid w:val="00FE560B"/>
    <w:pPr>
      <w:numPr>
        <w:ilvl w:val="2"/>
        <w:numId w:val="9"/>
      </w:numPr>
      <w:spacing w:after="180" w:line="260" w:lineRule="atLeast"/>
    </w:pPr>
  </w:style>
  <w:style w:type="paragraph" w:styleId="ListNumber4">
    <w:name w:val="List Number 4"/>
    <w:basedOn w:val="Normal"/>
    <w:uiPriority w:val="7"/>
    <w:qFormat/>
    <w:rsid w:val="00FE560B"/>
    <w:pPr>
      <w:numPr>
        <w:ilvl w:val="3"/>
        <w:numId w:val="9"/>
      </w:numPr>
      <w:spacing w:after="180" w:line="260" w:lineRule="atLeast"/>
    </w:pPr>
  </w:style>
  <w:style w:type="character" w:customStyle="1" w:styleId="Highlight">
    <w:name w:val="Highlight"/>
    <w:semiHidden/>
    <w:rsid w:val="00FE560B"/>
    <w:rPr>
      <w:rFonts w:ascii="Arial" w:hAnsi="Arial"/>
      <w:b/>
    </w:rPr>
  </w:style>
  <w:style w:type="paragraph" w:customStyle="1" w:styleId="Recital">
    <w:name w:val="Recital"/>
    <w:basedOn w:val="Normal"/>
    <w:uiPriority w:val="7"/>
    <w:rsid w:val="00FE560B"/>
    <w:pPr>
      <w:numPr>
        <w:numId w:val="4"/>
      </w:numPr>
      <w:spacing w:after="180" w:line="260" w:lineRule="atLeast"/>
    </w:pPr>
  </w:style>
  <w:style w:type="paragraph" w:customStyle="1" w:styleId="InstructBullet1">
    <w:name w:val="Instruct Bullet 1"/>
    <w:basedOn w:val="Instruction"/>
    <w:semiHidden/>
    <w:rsid w:val="00FE560B"/>
    <w:pPr>
      <w:numPr>
        <w:numId w:val="5"/>
      </w:numPr>
    </w:pPr>
  </w:style>
  <w:style w:type="paragraph" w:customStyle="1" w:styleId="InstructBullet2">
    <w:name w:val="Instruct Bullet 2"/>
    <w:basedOn w:val="Instruction"/>
    <w:semiHidden/>
    <w:rsid w:val="00FE560B"/>
    <w:pPr>
      <w:numPr>
        <w:numId w:val="6"/>
      </w:numPr>
    </w:pPr>
  </w:style>
  <w:style w:type="paragraph" w:customStyle="1" w:styleId="FooterCompany">
    <w:name w:val="FooterCompany"/>
    <w:basedOn w:val="Normal"/>
    <w:semiHidden/>
    <w:rsid w:val="00FE560B"/>
    <w:pPr>
      <w:tabs>
        <w:tab w:val="left" w:pos="1430"/>
      </w:tabs>
      <w:jc w:val="right"/>
    </w:pPr>
    <w:rPr>
      <w:b/>
      <w:bCs/>
    </w:rPr>
  </w:style>
  <w:style w:type="paragraph" w:customStyle="1" w:styleId="FooterExecution">
    <w:name w:val="FooterExecution"/>
    <w:basedOn w:val="Normal"/>
    <w:semiHidden/>
    <w:rsid w:val="00FE560B"/>
    <w:pPr>
      <w:tabs>
        <w:tab w:val="left" w:pos="1430"/>
      </w:tabs>
      <w:jc w:val="right"/>
    </w:pPr>
    <w:rPr>
      <w:b/>
      <w:bCs/>
      <w:i/>
      <w:iCs/>
      <w:sz w:val="20"/>
    </w:rPr>
  </w:style>
  <w:style w:type="paragraph" w:customStyle="1" w:styleId="FooterRef">
    <w:name w:val="FooterRef"/>
    <w:basedOn w:val="Normal"/>
    <w:semiHidden/>
    <w:rsid w:val="00FE560B"/>
    <w:pPr>
      <w:tabs>
        <w:tab w:val="left" w:pos="1430"/>
      </w:tabs>
      <w:spacing w:line="240" w:lineRule="atLeast"/>
      <w:jc w:val="right"/>
    </w:pPr>
    <w:rPr>
      <w:sz w:val="14"/>
      <w:szCs w:val="20"/>
    </w:rPr>
  </w:style>
  <w:style w:type="paragraph" w:customStyle="1" w:styleId="TitleTopLine">
    <w:name w:val="TitleTopLine"/>
    <w:basedOn w:val="Normal"/>
    <w:semiHidden/>
    <w:rsid w:val="00FE560B"/>
    <w:pPr>
      <w:keepNext/>
      <w:keepLines/>
      <w:pBdr>
        <w:bottom w:val="single" w:sz="4" w:space="1" w:color="auto"/>
      </w:pBdr>
      <w:spacing w:after="220" w:line="260" w:lineRule="atLeast"/>
    </w:pPr>
  </w:style>
  <w:style w:type="paragraph" w:customStyle="1" w:styleId="BMKACPSingleCentred">
    <w:name w:val="BMK ACP Single Centred"/>
    <w:basedOn w:val="Normal"/>
    <w:semiHidden/>
    <w:rsid w:val="00FE560B"/>
    <w:pPr>
      <w:jc w:val="center"/>
    </w:pPr>
  </w:style>
  <w:style w:type="paragraph" w:customStyle="1" w:styleId="PartiesTitles">
    <w:name w:val="PartiesTitles"/>
    <w:basedOn w:val="Normal"/>
    <w:semiHidden/>
    <w:rsid w:val="00FE560B"/>
    <w:pPr>
      <w:spacing w:line="260" w:lineRule="atLeast"/>
    </w:pPr>
    <w:rPr>
      <w:rFonts w:asciiTheme="majorHAnsi" w:eastAsiaTheme="majorEastAsia" w:hAnsiTheme="majorHAnsi" w:cs="Arial"/>
      <w:b/>
      <w:bCs/>
      <w:sz w:val="28"/>
    </w:rPr>
  </w:style>
  <w:style w:type="paragraph" w:customStyle="1" w:styleId="PartiesText">
    <w:name w:val="PartiesText"/>
    <w:basedOn w:val="Normal"/>
    <w:semiHidden/>
    <w:rsid w:val="00FE560B"/>
    <w:pPr>
      <w:spacing w:before="60" w:after="260" w:line="260" w:lineRule="atLeast"/>
    </w:pPr>
    <w:rPr>
      <w:rFonts w:asciiTheme="majorHAnsi" w:eastAsiaTheme="majorEastAsia" w:hAnsiTheme="majorHAnsi" w:cs="Arial"/>
    </w:rPr>
  </w:style>
  <w:style w:type="paragraph" w:styleId="BodyText">
    <w:name w:val="Body Text"/>
    <w:basedOn w:val="Normal"/>
    <w:link w:val="BodyTextChar"/>
    <w:qFormat/>
    <w:rsid w:val="00FE560B"/>
    <w:pPr>
      <w:spacing w:after="180" w:line="260" w:lineRule="atLeast"/>
    </w:pPr>
  </w:style>
  <w:style w:type="paragraph" w:customStyle="1" w:styleId="Executed">
    <w:name w:val="Executed"/>
    <w:basedOn w:val="Normal"/>
    <w:semiHidden/>
    <w:rsid w:val="00FE560B"/>
    <w:pPr>
      <w:spacing w:before="180" w:after="400" w:line="260" w:lineRule="atLeast"/>
    </w:pPr>
    <w:rPr>
      <w:bCs/>
    </w:rPr>
  </w:style>
  <w:style w:type="paragraph" w:customStyle="1" w:styleId="FooterTitle">
    <w:name w:val="FooterTitle"/>
    <w:basedOn w:val="Footer"/>
    <w:semiHidden/>
    <w:rsid w:val="00FE560B"/>
    <w:pPr>
      <w:tabs>
        <w:tab w:val="clear" w:pos="4536"/>
      </w:tabs>
      <w:jc w:val="right"/>
    </w:pPr>
    <w:rPr>
      <w:rFonts w:asciiTheme="majorHAnsi" w:eastAsiaTheme="majorEastAsia" w:hAnsiTheme="majorHAnsi" w:cs="Arial"/>
      <w:sz w:val="16"/>
      <w:szCs w:val="22"/>
    </w:rPr>
  </w:style>
  <w:style w:type="paragraph" w:customStyle="1" w:styleId="FooterExecution2">
    <w:name w:val="FooterExecution2"/>
    <w:basedOn w:val="Footer"/>
    <w:semiHidden/>
    <w:rsid w:val="00FE560B"/>
    <w:pPr>
      <w:tabs>
        <w:tab w:val="clear" w:pos="4536"/>
      </w:tabs>
      <w:jc w:val="right"/>
    </w:pPr>
    <w:rPr>
      <w:rFonts w:ascii="Arial" w:hAnsi="Arial" w:cs="Arial"/>
      <w:b/>
      <w:bCs/>
      <w:sz w:val="16"/>
      <w:szCs w:val="22"/>
    </w:rPr>
  </w:style>
  <w:style w:type="character" w:customStyle="1" w:styleId="BodyTextChar">
    <w:name w:val="Body Text Char"/>
    <w:basedOn w:val="DefaultParagraphFont"/>
    <w:link w:val="BodyText"/>
    <w:rsid w:val="00FE560B"/>
    <w:rPr>
      <w:rFonts w:asciiTheme="minorHAnsi" w:eastAsiaTheme="minorEastAsia" w:hAnsiTheme="minorHAnsi"/>
      <w:sz w:val="22"/>
      <w:szCs w:val="28"/>
    </w:rPr>
  </w:style>
  <w:style w:type="table" w:styleId="TableGrid">
    <w:name w:val="Table Grid"/>
    <w:basedOn w:val="TableNormal"/>
    <w:rsid w:val="00FE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MDefinitions">
    <w:name w:val="B&amp;M Definitions"/>
    <w:uiPriority w:val="99"/>
    <w:rsid w:val="00FE560B"/>
    <w:pPr>
      <w:numPr>
        <w:numId w:val="7"/>
      </w:numPr>
    </w:pPr>
  </w:style>
  <w:style w:type="numbering" w:customStyle="1" w:styleId="BMHeadings">
    <w:name w:val="B&amp;M Headings"/>
    <w:uiPriority w:val="99"/>
    <w:rsid w:val="00FE560B"/>
    <w:pPr>
      <w:numPr>
        <w:numId w:val="23"/>
      </w:numPr>
    </w:pPr>
  </w:style>
  <w:style w:type="numbering" w:customStyle="1" w:styleId="BMListNumbers">
    <w:name w:val="B&amp;M List Numbers"/>
    <w:uiPriority w:val="99"/>
    <w:rsid w:val="00FE560B"/>
    <w:pPr>
      <w:numPr>
        <w:numId w:val="9"/>
      </w:numPr>
    </w:pPr>
  </w:style>
  <w:style w:type="numbering" w:customStyle="1" w:styleId="BMSchedules">
    <w:name w:val="B&amp;M Schedules"/>
    <w:uiPriority w:val="99"/>
    <w:rsid w:val="00FE560B"/>
    <w:pPr>
      <w:numPr>
        <w:numId w:val="10"/>
      </w:numPr>
    </w:pPr>
  </w:style>
  <w:style w:type="paragraph" w:styleId="NormalWeb">
    <w:name w:val="Normal (Web)"/>
    <w:basedOn w:val="Normal"/>
    <w:semiHidden/>
    <w:rsid w:val="00FE560B"/>
    <w:rPr>
      <w:sz w:val="24"/>
      <w:szCs w:val="24"/>
    </w:rPr>
  </w:style>
  <w:style w:type="paragraph" w:customStyle="1" w:styleId="BMKACPBodyText">
    <w:name w:val="BMK ACP Body Text"/>
    <w:basedOn w:val="Normal"/>
    <w:semiHidden/>
    <w:rsid w:val="00FE560B"/>
    <w:pPr>
      <w:spacing w:line="720" w:lineRule="auto"/>
      <w:jc w:val="center"/>
    </w:pPr>
  </w:style>
  <w:style w:type="paragraph" w:customStyle="1" w:styleId="BMKACPDate">
    <w:name w:val="BMK ACP Date"/>
    <w:basedOn w:val="Normal"/>
    <w:semiHidden/>
    <w:rsid w:val="00FE560B"/>
    <w:pPr>
      <w:spacing w:line="720" w:lineRule="auto"/>
      <w:jc w:val="center"/>
    </w:pPr>
    <w:rPr>
      <w:b/>
      <w:caps/>
      <w:u w:val="single"/>
    </w:rPr>
  </w:style>
  <w:style w:type="paragraph" w:customStyle="1" w:styleId="TitleDescription">
    <w:name w:val="Title Description"/>
    <w:basedOn w:val="Normal"/>
    <w:uiPriority w:val="8"/>
    <w:semiHidden/>
    <w:qFormat/>
    <w:rsid w:val="00FE560B"/>
    <w:pPr>
      <w:pBdr>
        <w:bottom w:val="single" w:sz="8" w:space="12" w:color="auto"/>
      </w:pBdr>
      <w:ind w:left="1152" w:right="1152"/>
      <w:jc w:val="center"/>
    </w:pPr>
    <w:rPr>
      <w:b/>
    </w:rPr>
  </w:style>
  <w:style w:type="paragraph" w:customStyle="1" w:styleId="BMKAddressInfo">
    <w:name w:val="BMK Address Info"/>
    <w:link w:val="BMKAddressInfoChar"/>
    <w:semiHidden/>
    <w:rsid w:val="00FE560B"/>
    <w:pPr>
      <w:jc w:val="center"/>
    </w:pPr>
    <w:rPr>
      <w:rFonts w:asciiTheme="minorHAnsi" w:eastAsiaTheme="minorEastAsia" w:hAnsiTheme="minorHAnsi"/>
      <w:b/>
      <w:bCs/>
      <w:noProof/>
      <w:sz w:val="16"/>
      <w:szCs w:val="22"/>
    </w:rPr>
  </w:style>
  <w:style w:type="paragraph" w:customStyle="1" w:styleId="BMKMemberFirmName">
    <w:name w:val="BMK Member Firm Name"/>
    <w:basedOn w:val="BMKAddressInfo"/>
    <w:next w:val="BMKAddressInfo"/>
    <w:link w:val="BMKMemberFirmNameChar"/>
    <w:semiHidden/>
    <w:rsid w:val="00FE560B"/>
  </w:style>
  <w:style w:type="paragraph" w:customStyle="1" w:styleId="URL">
    <w:name w:val="URL"/>
    <w:basedOn w:val="Normal"/>
    <w:link w:val="URLChar"/>
    <w:semiHidden/>
    <w:rsid w:val="00FE560B"/>
    <w:pPr>
      <w:spacing w:before="360" w:after="360" w:line="240" w:lineRule="atLeast"/>
    </w:pPr>
    <w:rPr>
      <w:rFonts w:ascii="Arial" w:hAnsi="Arial"/>
      <w:color w:val="5F5F5F"/>
      <w:sz w:val="28"/>
      <w:szCs w:val="20"/>
    </w:rPr>
  </w:style>
  <w:style w:type="character" w:customStyle="1" w:styleId="URLChar">
    <w:name w:val="URL Char"/>
    <w:basedOn w:val="DefaultParagraphFont"/>
    <w:link w:val="URL"/>
    <w:semiHidden/>
    <w:rsid w:val="00FE560B"/>
    <w:rPr>
      <w:rFonts w:ascii="Arial" w:eastAsiaTheme="minorEastAsia" w:hAnsi="Arial"/>
      <w:color w:val="5F5F5F"/>
      <w:sz w:val="28"/>
    </w:rPr>
  </w:style>
  <w:style w:type="paragraph" w:customStyle="1" w:styleId="CVBullet2">
    <w:name w:val="CV Bullet 2"/>
    <w:basedOn w:val="Normal"/>
    <w:uiPriority w:val="1"/>
    <w:semiHidden/>
    <w:rsid w:val="00FE560B"/>
    <w:pPr>
      <w:numPr>
        <w:numId w:val="11"/>
      </w:numPr>
      <w:spacing w:before="120" w:line="240" w:lineRule="atLeast"/>
    </w:pPr>
    <w:rPr>
      <w:rFonts w:cstheme="minorHAnsi"/>
      <w:noProof/>
      <w:color w:val="5F5F5F"/>
      <w:sz w:val="20"/>
    </w:rPr>
  </w:style>
  <w:style w:type="paragraph" w:customStyle="1" w:styleId="Boilerplate3">
    <w:name w:val="Boilerplate 3"/>
    <w:basedOn w:val="Normal"/>
    <w:uiPriority w:val="4"/>
    <w:semiHidden/>
    <w:qFormat/>
    <w:rsid w:val="00FE560B"/>
    <w:rPr>
      <w:color w:val="5F5F5F"/>
      <w:sz w:val="16"/>
      <w:szCs w:val="22"/>
    </w:rPr>
  </w:style>
  <w:style w:type="paragraph" w:customStyle="1" w:styleId="BackCoverFooter">
    <w:name w:val="BackCoverFooter"/>
    <w:basedOn w:val="Footer"/>
    <w:uiPriority w:val="4"/>
    <w:semiHidden/>
    <w:qFormat/>
    <w:rsid w:val="00FE560B"/>
    <w:pPr>
      <w:tabs>
        <w:tab w:val="clear" w:pos="4536"/>
      </w:tabs>
      <w:spacing w:line="180" w:lineRule="atLeast"/>
    </w:pPr>
    <w:rPr>
      <w:rFonts w:asciiTheme="majorHAnsi" w:eastAsiaTheme="majorEastAsia" w:hAnsiTheme="majorHAnsi"/>
      <w:noProof w:val="0"/>
      <w:color w:val="808080"/>
      <w:szCs w:val="14"/>
    </w:rPr>
  </w:style>
  <w:style w:type="paragraph" w:customStyle="1" w:styleId="TableBullet">
    <w:name w:val="Table Bullet"/>
    <w:basedOn w:val="Normal"/>
    <w:uiPriority w:val="8"/>
    <w:rsid w:val="00FE560B"/>
    <w:pPr>
      <w:numPr>
        <w:numId w:val="12"/>
      </w:numPr>
      <w:spacing w:before="120" w:after="120" w:line="240" w:lineRule="atLeast"/>
    </w:pPr>
  </w:style>
  <w:style w:type="paragraph" w:customStyle="1" w:styleId="TableCopy">
    <w:name w:val="Table Copy"/>
    <w:basedOn w:val="Normal"/>
    <w:uiPriority w:val="8"/>
    <w:rsid w:val="00FE560B"/>
    <w:pPr>
      <w:spacing w:before="120" w:after="120" w:line="240" w:lineRule="atLeast"/>
    </w:pPr>
  </w:style>
  <w:style w:type="paragraph" w:customStyle="1" w:styleId="TableHeadings">
    <w:name w:val="Table Headings"/>
    <w:basedOn w:val="Normal"/>
    <w:uiPriority w:val="8"/>
    <w:rsid w:val="00FE560B"/>
    <w:pPr>
      <w:numPr>
        <w:numId w:val="13"/>
      </w:numPr>
      <w:spacing w:before="120" w:after="60" w:line="240" w:lineRule="atLeast"/>
    </w:pPr>
    <w:rPr>
      <w:b/>
      <w:bCs/>
    </w:rPr>
  </w:style>
  <w:style w:type="paragraph" w:customStyle="1" w:styleId="TableSource">
    <w:name w:val="Table Source"/>
    <w:basedOn w:val="Normal"/>
    <w:next w:val="Normal"/>
    <w:uiPriority w:val="8"/>
    <w:semiHidden/>
    <w:rsid w:val="00FE560B"/>
    <w:pPr>
      <w:spacing w:before="120" w:after="360" w:line="180" w:lineRule="atLeast"/>
    </w:pPr>
    <w:rPr>
      <w:sz w:val="16"/>
      <w:szCs w:val="22"/>
    </w:rPr>
  </w:style>
  <w:style w:type="paragraph" w:customStyle="1" w:styleId="PartyDescription">
    <w:name w:val="PartyDescription"/>
    <w:basedOn w:val="Normal"/>
    <w:uiPriority w:val="8"/>
    <w:semiHidden/>
    <w:qFormat/>
    <w:rsid w:val="00FE560B"/>
    <w:pPr>
      <w:jc w:val="center"/>
    </w:pPr>
  </w:style>
  <w:style w:type="paragraph" w:customStyle="1" w:styleId="PartyAnd">
    <w:name w:val="PartyAnd"/>
    <w:basedOn w:val="Normal"/>
    <w:uiPriority w:val="8"/>
    <w:semiHidden/>
    <w:qFormat/>
    <w:rsid w:val="00FE560B"/>
    <w:pPr>
      <w:spacing w:before="360" w:after="360"/>
      <w:jc w:val="center"/>
    </w:pPr>
  </w:style>
  <w:style w:type="paragraph" w:customStyle="1" w:styleId="TOCHeading">
    <w:name w:val="TOCHeading"/>
    <w:basedOn w:val="Normal"/>
    <w:next w:val="BodyText"/>
    <w:uiPriority w:val="11"/>
    <w:semiHidden/>
    <w:rsid w:val="00FE560B"/>
    <w:pPr>
      <w:spacing w:after="180" w:line="260" w:lineRule="exact"/>
    </w:pPr>
    <w:rPr>
      <w:rFonts w:eastAsiaTheme="majorEastAsia" w:cstheme="majorHAnsi"/>
      <w:b/>
      <w:bCs/>
      <w:sz w:val="24"/>
    </w:rPr>
  </w:style>
  <w:style w:type="character" w:customStyle="1" w:styleId="BMKAddressInfoChar">
    <w:name w:val="BMK Address Info Char"/>
    <w:link w:val="BMKAddressInfo"/>
    <w:semiHidden/>
    <w:rsid w:val="00FE560B"/>
    <w:rPr>
      <w:rFonts w:asciiTheme="minorHAnsi" w:eastAsiaTheme="minorEastAsia" w:hAnsiTheme="minorHAnsi"/>
      <w:b/>
      <w:bCs/>
      <w:noProof/>
      <w:sz w:val="16"/>
      <w:szCs w:val="22"/>
    </w:rPr>
  </w:style>
  <w:style w:type="character" w:customStyle="1" w:styleId="BMKMemberFirmNameChar">
    <w:name w:val="BMK Member Firm Name Char"/>
    <w:link w:val="BMKMemberFirmName"/>
    <w:semiHidden/>
    <w:rsid w:val="00FE560B"/>
    <w:rPr>
      <w:rFonts w:asciiTheme="minorHAnsi" w:eastAsiaTheme="minorEastAsia" w:hAnsiTheme="minorHAnsi"/>
      <w:b/>
      <w:bCs/>
      <w:noProof/>
      <w:sz w:val="16"/>
      <w:szCs w:val="22"/>
    </w:rPr>
  </w:style>
  <w:style w:type="paragraph" w:customStyle="1" w:styleId="BMKDocumentName">
    <w:name w:val="BMK Document Name"/>
    <w:basedOn w:val="Normal"/>
    <w:next w:val="BalloonText"/>
    <w:semiHidden/>
    <w:rsid w:val="00FE560B"/>
    <w:pPr>
      <w:tabs>
        <w:tab w:val="left" w:pos="2761"/>
        <w:tab w:val="left" w:pos="3470"/>
        <w:tab w:val="left" w:pos="4179"/>
        <w:tab w:val="left" w:pos="4888"/>
        <w:tab w:val="right" w:pos="9849"/>
      </w:tabs>
      <w:spacing w:after="200" w:line="200" w:lineRule="atLeast"/>
    </w:pPr>
    <w:rPr>
      <w:rFonts w:ascii="Arial Black" w:eastAsiaTheme="majorEastAsia" w:hAnsi="Arial Black"/>
      <w:b/>
      <w:bCs/>
      <w:noProof/>
      <w:sz w:val="18"/>
      <w:szCs w:val="24"/>
    </w:rPr>
  </w:style>
  <w:style w:type="paragraph" w:styleId="BalloonText">
    <w:name w:val="Balloon Text"/>
    <w:basedOn w:val="Normal"/>
    <w:link w:val="BalloonTextChar"/>
    <w:semiHidden/>
    <w:rsid w:val="00FE560B"/>
    <w:rPr>
      <w:rFonts w:ascii="Tahoma" w:hAnsi="Tahoma" w:cs="Tahoma"/>
      <w:sz w:val="16"/>
      <w:szCs w:val="16"/>
    </w:rPr>
  </w:style>
  <w:style w:type="character" w:customStyle="1" w:styleId="BalloonTextChar">
    <w:name w:val="Balloon Text Char"/>
    <w:basedOn w:val="DefaultParagraphFont"/>
    <w:link w:val="BalloonText"/>
    <w:semiHidden/>
    <w:rsid w:val="00FE560B"/>
    <w:rPr>
      <w:rFonts w:ascii="Tahoma" w:eastAsiaTheme="minorEastAsia" w:hAnsi="Tahoma" w:cs="Tahoma"/>
      <w:sz w:val="16"/>
      <w:szCs w:val="16"/>
    </w:rPr>
  </w:style>
  <w:style w:type="paragraph" w:styleId="TOCHeading0">
    <w:name w:val="TOC Heading"/>
    <w:basedOn w:val="Heading1"/>
    <w:next w:val="Normal"/>
    <w:uiPriority w:val="39"/>
    <w:semiHidden/>
    <w:qFormat/>
    <w:rsid w:val="00FE560B"/>
    <w:pPr>
      <w:keepLines/>
      <w:numPr>
        <w:numId w:val="0"/>
      </w:numPr>
      <w:spacing w:before="480" w:after="0" w:line="240" w:lineRule="auto"/>
      <w:outlineLvl w:val="9"/>
    </w:pPr>
    <w:rPr>
      <w:rFonts w:cstheme="majorBidi"/>
      <w:bCs w:val="0"/>
      <w:color w:val="C61014" w:themeColor="accent1" w:themeShade="BF"/>
      <w:sz w:val="28"/>
    </w:rPr>
  </w:style>
  <w:style w:type="character" w:styleId="PlaceholderText">
    <w:name w:val="Placeholder Text"/>
    <w:basedOn w:val="DefaultParagraphFont"/>
    <w:uiPriority w:val="99"/>
    <w:semiHidden/>
    <w:rsid w:val="00FE560B"/>
    <w:rPr>
      <w:color w:val="808080"/>
    </w:rPr>
  </w:style>
  <w:style w:type="paragraph" w:styleId="BodyTextIndent">
    <w:name w:val="Body Text Indent"/>
    <w:basedOn w:val="Normal"/>
    <w:link w:val="BodyTextIndentChar"/>
    <w:qFormat/>
    <w:rsid w:val="00FE560B"/>
    <w:pPr>
      <w:spacing w:after="180" w:line="260" w:lineRule="atLeast"/>
      <w:ind w:left="709"/>
    </w:pPr>
  </w:style>
  <w:style w:type="character" w:customStyle="1" w:styleId="BodyTextIndentChar">
    <w:name w:val="Body Text Indent Char"/>
    <w:basedOn w:val="DefaultParagraphFont"/>
    <w:link w:val="BodyTextIndent"/>
    <w:rsid w:val="00FE560B"/>
    <w:rPr>
      <w:rFonts w:asciiTheme="minorHAnsi" w:eastAsiaTheme="minorEastAsia" w:hAnsiTheme="minorHAnsi"/>
      <w:sz w:val="22"/>
      <w:szCs w:val="28"/>
    </w:rPr>
  </w:style>
  <w:style w:type="character" w:styleId="Strong">
    <w:name w:val="Strong"/>
    <w:basedOn w:val="DefaultParagraphFont"/>
    <w:semiHidden/>
    <w:qFormat/>
    <w:rsid w:val="00FE560B"/>
    <w:rPr>
      <w:b/>
      <w:bCs/>
    </w:rPr>
  </w:style>
  <w:style w:type="paragraph" w:customStyle="1" w:styleId="ExecutionSignoff">
    <w:name w:val="Execution Signoff"/>
    <w:basedOn w:val="Normal"/>
    <w:qFormat/>
    <w:rsid w:val="00FE560B"/>
    <w:pPr>
      <w:spacing w:before="120" w:after="120" w:line="240" w:lineRule="atLeast"/>
    </w:pPr>
    <w:rPr>
      <w:rFonts w:ascii="Times New Roman" w:eastAsia="PMingLiU" w:hAnsi="Times New Roman"/>
    </w:rPr>
  </w:style>
  <w:style w:type="paragraph" w:customStyle="1" w:styleId="BMKLogo">
    <w:name w:val="BMK Logo"/>
    <w:basedOn w:val="Normal"/>
    <w:uiPriority w:val="8"/>
    <w:qFormat/>
    <w:rsid w:val="00FE560B"/>
    <w:pPr>
      <w:jc w:val="center"/>
    </w:pPr>
  </w:style>
  <w:style w:type="paragraph" w:customStyle="1" w:styleId="BodyTextIndent4">
    <w:name w:val="Body Text Indent 4"/>
    <w:basedOn w:val="BodyTextIndent"/>
    <w:qFormat/>
    <w:rsid w:val="00FE560B"/>
    <w:pPr>
      <w:numPr>
        <w:ilvl w:val="2"/>
      </w:numPr>
      <w:ind w:left="1418"/>
    </w:pPr>
  </w:style>
  <w:style w:type="paragraph" w:customStyle="1" w:styleId="BodyTextIndent5">
    <w:name w:val="Body Text Indent 5"/>
    <w:basedOn w:val="BodyTextIndent4"/>
    <w:qFormat/>
    <w:rsid w:val="00FE560B"/>
    <w:pPr>
      <w:numPr>
        <w:ilvl w:val="3"/>
      </w:numPr>
      <w:ind w:left="2126"/>
    </w:pPr>
  </w:style>
  <w:style w:type="paragraph" w:customStyle="1" w:styleId="BodyTextIndent6">
    <w:name w:val="Body Text Indent 6"/>
    <w:basedOn w:val="BodyTextIndent5"/>
    <w:qFormat/>
    <w:rsid w:val="00FE560B"/>
    <w:pPr>
      <w:numPr>
        <w:ilvl w:val="4"/>
      </w:numPr>
      <w:ind w:left="2835"/>
    </w:pPr>
  </w:style>
  <w:style w:type="character" w:customStyle="1" w:styleId="Heading7Char">
    <w:name w:val="Heading 7 Char"/>
    <w:basedOn w:val="DefaultParagraphFont"/>
    <w:link w:val="Heading7"/>
    <w:rsid w:val="00FE560B"/>
    <w:rPr>
      <w:rFonts w:asciiTheme="minorHAnsi" w:eastAsiaTheme="majorEastAsia" w:hAnsiTheme="minorHAnsi" w:cstheme="minorHAnsi"/>
      <w:sz w:val="22"/>
      <w:szCs w:val="28"/>
      <w:lang w:val="en-GB"/>
    </w:rPr>
  </w:style>
  <w:style w:type="paragraph" w:customStyle="1" w:styleId="SchH7">
    <w:name w:val="SchH7"/>
    <w:basedOn w:val="Normal"/>
    <w:uiPriority w:val="6"/>
    <w:qFormat/>
    <w:rsid w:val="00FE560B"/>
    <w:pPr>
      <w:numPr>
        <w:ilvl w:val="6"/>
        <w:numId w:val="31"/>
      </w:numPr>
      <w:spacing w:after="180" w:line="260" w:lineRule="atLeast"/>
    </w:pPr>
  </w:style>
  <w:style w:type="character" w:styleId="Hyperlink">
    <w:name w:val="Hyperlink"/>
    <w:basedOn w:val="DefaultParagraphFont"/>
    <w:uiPriority w:val="99"/>
    <w:unhideWhenUsed/>
    <w:rsid w:val="00465B88"/>
    <w:rPr>
      <w:color w:val="0000FF" w:themeColor="hyperlink"/>
      <w:u w:val="single"/>
    </w:rPr>
  </w:style>
  <w:style w:type="character" w:styleId="CommentReference">
    <w:name w:val="annotation reference"/>
    <w:rsid w:val="00DF0850"/>
    <w:rPr>
      <w:sz w:val="16"/>
      <w:szCs w:val="16"/>
    </w:rPr>
  </w:style>
  <w:style w:type="paragraph" w:styleId="CommentText">
    <w:name w:val="annotation text"/>
    <w:basedOn w:val="Normal"/>
    <w:link w:val="CommentTextChar"/>
    <w:rsid w:val="00DF0850"/>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DF0850"/>
    <w:rPr>
      <w:rFonts w:eastAsia="Times New Roman"/>
      <w:lang w:val="en-GB" w:eastAsia="en-US"/>
    </w:rPr>
  </w:style>
  <w:style w:type="character" w:customStyle="1" w:styleId="FootnoteTextChar">
    <w:name w:val="Footnote Text Char"/>
    <w:basedOn w:val="DefaultParagraphFont"/>
    <w:link w:val="FootnoteText"/>
    <w:rsid w:val="00DF0850"/>
    <w:rPr>
      <w:rFonts w:asciiTheme="minorHAnsi" w:eastAsiaTheme="minorEastAsia" w:hAnsiTheme="minorHAnsi"/>
      <w:sz w:val="16"/>
      <w:szCs w:val="28"/>
    </w:rPr>
  </w:style>
  <w:style w:type="paragraph" w:styleId="Caption">
    <w:name w:val="caption"/>
    <w:basedOn w:val="Normal"/>
    <w:next w:val="Normal"/>
    <w:unhideWhenUsed/>
    <w:qFormat/>
    <w:rsid w:val="00DF0850"/>
    <w:pPr>
      <w:spacing w:after="200"/>
    </w:pPr>
    <w:rPr>
      <w:b/>
      <w:bCs/>
      <w:color w:val="EE3135" w:themeColor="accent1"/>
      <w:sz w:val="18"/>
      <w:szCs w:val="18"/>
    </w:rPr>
  </w:style>
  <w:style w:type="character" w:customStyle="1" w:styleId="DeltaViewInsertion">
    <w:name w:val="DeltaView Insertion"/>
    <w:rsid w:val="00BB66BA"/>
    <w:rPr>
      <w:color w:val="0000FF"/>
      <w:u w:val="double"/>
    </w:rPr>
  </w:style>
  <w:style w:type="paragraph" w:styleId="CommentSubject">
    <w:name w:val="annotation subject"/>
    <w:basedOn w:val="CommentText"/>
    <w:next w:val="CommentText"/>
    <w:link w:val="CommentSubjectChar"/>
    <w:semiHidden/>
    <w:unhideWhenUsed/>
    <w:rsid w:val="00951293"/>
    <w:rPr>
      <w:rFonts w:asciiTheme="minorHAnsi" w:eastAsiaTheme="minorEastAsia" w:hAnsiTheme="minorHAnsi"/>
      <w:b/>
      <w:bCs/>
      <w:lang w:eastAsia="zh-CN"/>
    </w:rPr>
  </w:style>
  <w:style w:type="character" w:customStyle="1" w:styleId="CommentSubjectChar">
    <w:name w:val="Comment Subject Char"/>
    <w:basedOn w:val="CommentTextChar"/>
    <w:link w:val="CommentSubject"/>
    <w:semiHidden/>
    <w:rsid w:val="00951293"/>
    <w:rPr>
      <w:rFonts w:asciiTheme="minorHAnsi" w:eastAsiaTheme="minorEastAsia" w:hAnsiTheme="minorHAnsi"/>
      <w:b/>
      <w:bCs/>
      <w:lang w:val="en-GB" w:eastAsia="en-US"/>
    </w:rPr>
  </w:style>
  <w:style w:type="paragraph" w:styleId="Revision">
    <w:name w:val="Revision"/>
    <w:hidden/>
    <w:uiPriority w:val="99"/>
    <w:semiHidden/>
    <w:rsid w:val="00951293"/>
    <w:rPr>
      <w:rFonts w:asciiTheme="minorHAnsi" w:eastAsiaTheme="minorEastAsia" w:hAnsiTheme="minorHAnsi"/>
      <w:sz w:val="22"/>
      <w:szCs w:val="28"/>
      <w:lang w:val="en-GB"/>
    </w:rPr>
  </w:style>
  <w:style w:type="paragraph" w:styleId="BodyTextIndent3">
    <w:name w:val="Body Text Indent 3"/>
    <w:basedOn w:val="Normal"/>
    <w:link w:val="BodyTextIndent3Char"/>
    <w:semiHidden/>
    <w:unhideWhenUsed/>
    <w:rsid w:val="00AD0A0B"/>
    <w:pPr>
      <w:spacing w:after="120"/>
      <w:ind w:left="283"/>
    </w:pPr>
    <w:rPr>
      <w:sz w:val="16"/>
      <w:szCs w:val="16"/>
    </w:rPr>
  </w:style>
  <w:style w:type="character" w:customStyle="1" w:styleId="BodyTextIndent3Char">
    <w:name w:val="Body Text Indent 3 Char"/>
    <w:basedOn w:val="DefaultParagraphFont"/>
    <w:link w:val="BodyTextIndent3"/>
    <w:semiHidden/>
    <w:rsid w:val="00AD0A0B"/>
    <w:rPr>
      <w:rFonts w:asciiTheme="minorHAnsi" w:eastAsiaTheme="minorEastAsia" w:hAnsiTheme="minorHAnsi"/>
      <w:sz w:val="16"/>
      <w:szCs w:val="16"/>
      <w:lang w:val="en-GB"/>
    </w:rPr>
  </w:style>
  <w:style w:type="numbering" w:customStyle="1" w:styleId="BMIndents">
    <w:name w:val="B&amp;M Indents"/>
    <w:uiPriority w:val="99"/>
    <w:rsid w:val="002F3D4B"/>
    <w:pPr>
      <w:numPr>
        <w:numId w:val="41"/>
      </w:numPr>
    </w:pPr>
  </w:style>
  <w:style w:type="paragraph" w:customStyle="1" w:styleId="CoverText">
    <w:name w:val="CoverText"/>
    <w:uiPriority w:val="11"/>
    <w:semiHidden/>
    <w:rsid w:val="002F3D4B"/>
    <w:pPr>
      <w:spacing w:after="180" w:line="260" w:lineRule="exact"/>
    </w:pPr>
    <w:rPr>
      <w:rFonts w:eastAsiaTheme="minorEastAsia" w:cstheme="minorHAnsi"/>
      <w:sz w:val="22"/>
      <w:szCs w:val="22"/>
      <w:lang w:val="en-US" w:eastAsia="en-US"/>
    </w:rPr>
  </w:style>
  <w:style w:type="table" w:customStyle="1" w:styleId="CoverTable">
    <w:name w:val="CoverTable"/>
    <w:basedOn w:val="TableNormal"/>
    <w:uiPriority w:val="99"/>
    <w:rsid w:val="002F3D4B"/>
    <w:rPr>
      <w:rFonts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67CE8"/>
    <w:rPr>
      <w:rFonts w:asciiTheme="minorHAnsi" w:eastAsiaTheme="minorEastAsia" w:hAnsiTheme="minorHAnsi"/>
      <w:sz w:val="14"/>
      <w:szCs w:val="28"/>
      <w:lang w:val="en-GB"/>
    </w:rPr>
  </w:style>
  <w:style w:type="character" w:customStyle="1" w:styleId="UnresolvedMention1">
    <w:name w:val="Unresolved Mention1"/>
    <w:basedOn w:val="DefaultParagraphFont"/>
    <w:uiPriority w:val="99"/>
    <w:semiHidden/>
    <w:unhideWhenUsed/>
    <w:rsid w:val="00D9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873">
      <w:bodyDiv w:val="1"/>
      <w:marLeft w:val="0"/>
      <w:marRight w:val="0"/>
      <w:marTop w:val="0"/>
      <w:marBottom w:val="0"/>
      <w:divBdr>
        <w:top w:val="none" w:sz="0" w:space="0" w:color="auto"/>
        <w:left w:val="none" w:sz="0" w:space="0" w:color="auto"/>
        <w:bottom w:val="none" w:sz="0" w:space="0" w:color="auto"/>
        <w:right w:val="none" w:sz="0" w:space="0" w:color="auto"/>
      </w:divBdr>
    </w:div>
    <w:div w:id="1626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mike@biodiversify.org"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m@biodiversify.org" TargetMode="Externa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Agreements\Global%20Agreement.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Times New Roman"/>
        <a:ea typeface="PMingLiu"/>
        <a:cs typeface=""/>
        <a:font script="Jpan" typeface="MS Mincho"/>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 A C T I V E ! 6 0 0 2 8 7 0 . 2 < / d o c u m e n t i d >  
     < s e n d e r i d > I S I L V E R M A N < / s e n d e r i d >  
     < s e n d e r e m a i l > I O N A . S I L V E R M A N @ F R E E T H S . C O . U K < / s e n d e r e m a i l >  
     < l a s t m o d i f i e d > 2 0 2 1 - 0 7 - 2 6 T 0 9 : 3 3 : 0 0 . 0 0 0 0 0 0 0 + 0 1 : 0 0 < / l a s t m o d i f i e d >  
     < d a t a b a s e > A C T I V E < / 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r o o t   x m l n s = " h t t p : / / s c h e m a s . m a c r o v i e w . c o m . a u / b m o f f i c e / A g r e e m e n t " >  
     < A g r e e m e n t T i t l e > G e n e r i c   I P   L i c e n c e < / A g r e e m e n t T i t l e >  
     < A g r e e m e n t D a t e > 2 0 1 8 - 0 3 - 3 0 T 0 0 : 0 0 : 0 0 < / A g r e e m e n t D a t e >  
     < P a r t y >  
         < N a m e > [ F u l l   C o m p a n y   N a m e ] < / N a m e >  
         < E n t i t y T y p e > i n c o r p o r a t e d   a n d   r e g i s t e r e d   i n   [ C o u n t r y   o f   I n c o r p o r a t i o n ]   w i t h   c o m p a n y   n u m b e r   [ N u m b e r ]   w h o s e   r e g i s t e r e d   o f f i c e   i s   a t   [ R e g i s t e r e d   O f f i c e   A d d r e s s ] < / E n t i t y T y p e >  
         < D e f i n e d N a m e > L i c e n s o r < / D e f i n e d N a m e >  
         < R e p r e s e n t a t i o n I n f o r m a t i o n > < / R e p r e s e n t a t i o n I n f o r m a t i o n >  
         < T r a n s a c t i o n R o l e > L i c e n s o r < / T r a n s a c t i o n R o l e >  
     < / P a r t y >  
     < P a r t y >  
         < N a m e > [ F u l l   C o m p a n y   N a m e ] < / N a m e >  
         < E n t i t y T y p e > i n c o r p o r a t e d   a n d   r e g i s t e r e d   i n   [ C o u n t r y   o f   I n c o r p o r a t i o n ]   w i t h   c o m p a n y   n u m b e r   [ N u m b e r ]   w h o s e   r e g i s t e r e d   o f f i c e   i s   a t   [ R e g i s t e r e d   O f f i c e   A d d r e s s ] < / E n t i t y T y p e >  
         < D e f i n e d N a m e > L i c e n s e e < / D e f i n e d N a m e >  
         < R e p r e s e n t a t i o n I n f o r m a t i o n > < / R e p r e s e n t a t i o n I n f o r m a t i o n >  
         < T r a n s a c t i o n R o l e > L i c e n s e e < / T r a n s a c t i o n R o l e >  
     < / P a r t y >  
      
      
      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DFBAF10ACA1A64B9A951ABF95A8BFC9" ma:contentTypeVersion="10" ma:contentTypeDescription="Create a new document." ma:contentTypeScope="" ma:versionID="edabf480204768111719935ae60c4a97">
  <xsd:schema xmlns:xsd="http://www.w3.org/2001/XMLSchema" xmlns:xs="http://www.w3.org/2001/XMLSchema" xmlns:p="http://schemas.microsoft.com/office/2006/metadata/properties" xmlns:ns2="bff12e2d-958a-4a72-bb66-3104f91bd68e" xmlns:ns3="f0c8d597-d7f0-4c4e-a7b5-34d3ba4df166" targetNamespace="http://schemas.microsoft.com/office/2006/metadata/properties" ma:root="true" ma:fieldsID="ee8ac7889c00989695e3c2ea727d57bf" ns2:_="" ns3:_="">
    <xsd:import namespace="bff12e2d-958a-4a72-bb66-3104f91bd68e"/>
    <xsd:import namespace="f0c8d597-d7f0-4c4e-a7b5-34d3ba4df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12e2d-958a-4a72-bb66-3104f91bd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8d597-d7f0-4c4e-a7b5-34d3ba4df1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traLexRoot>
  <DID>XtraLx</DID>
  <DVNo>10</DVNo>
  <DData>D_PSX-
D_PSN-1.
D_PEX-
D_PEB-0;D_M1G-Y;D_MLI-0;D_MTa-35.45;D_M1C-N;D_M1P-
D_M1F-1.
D_M1W-0;D_M1T-	
D_M1A-N;D_LT1-2;D_LHN-2;D_OLT-Y;D_SS1-N;D_SS2-N;</DData>
  <DStruc>DStruc Test</DStruc>
  <DDStruc>DDStruc Test</DDStruc>
  <DDArea>DA_MaC-1;DA_MGC-1;DA_MGT-1;DA_ADN-N;DA_GDN-N;DA_PNL-3;DA_PNV-1;DA_DPL-1;DA_DNT-5;DA_OSL-1;DA_DML-9;DA_DDL-4;DA_DeC-0;DA_TTP-0;DA_TLi-0;DA_BP0-0;DA_TP0-0;DA_LP0-0;DA_RP0-0;DA_CW0-0;DA_BP1-0;DA_TP1-0;DA_LP1-0;DA_RP1-0;DA_CW1-0;DA_SS1-
</DDArea>
  <DNR>NA-N;NB-0;NC-7;N0D-0;N0E-N;N0s-
N0t-0;N0u-0;N0v-0;N0w-0;N0x-0;N0y-0;N0z-0;N01-0;N02-0;N03-0;N04-0;N05-0;N06-N;N07-
N08-0;N09-N;N00-N;N0A-0;N0B-N;N0C-N;N0D-N;N0E-N;N0F-0;N0G-N;N0Q-N;N0U-0;N0V-N;N0W-N;N0X-N;N0Y-N;N0Z-N;N0a-N;N0b-N;N0c-N;N0d-N;N0e-N;N0f-N;N0g-N;N0G-N;N0h-N;N0i-N;N0j-N;N0k-RXOL-10;RXSS-N;RXp0-;;RXUC-N;RXuc-N;RXSC-100;RXSP-0;RXNC-100;RXNP-0;RXIC-100;RXIP-0;
N1D-1;N1E-Y;N1F-Y;N1f-40;N1G-Y;N1H-N;N1p-1;N1d-Y;N1e-
N1f-
N1g-
N1F-
N1G-
N1h-255;N1i-0;N1j-
N1k-
N1l-
N1m-
N1n-0;N1o-N;N1p-0;N1q-N;N1r-0;N1s-Heading 1
N1t-0;N1u-0;N1v-0;N1w--999999;N1x-0;N1y-0;N1z-0;N11-0;N12-9;N13-0;N14-3;N15-13;N16-N;N17-Times New Roman
N18-11;N19-Y;N10-N;N1A-0;N1B-N;N1C-N;N1D-N;N1E-N;N1F--1;N1G-N;N1Q-N;N1U-0;N1V-N;N1W-N;N1X-N;N1Y-Y;N1Z-N;N1a-N;N1b-N;N1c-N;N1d-Y;N1e-N;N1f-N;N1g-N;N1G-Y;N1h-N;N1i-N;N1j-N;N1k-RXOL-1;RXSS-N;RXp0-;;RXUC-N;RXuc-N;RXSC-100;RXSP-0;RXNC-100;RXNP-0;RXIC-100;RXIP-0;
N2D-3;N2E-Y;N2F-Y;N2f-40;N2G-Y;N2H-N;N2p-1;N2d-Y;N2e-1.
N2f-
N2g-.
N2F-
N2G-
N2h-0;N2i-1;N2j-
N2k-
N2l-	
N2m-Times New Roman
N2n-11;N2o-Y;N2p-0;N2q-N;N2r-0;N2s-Heading 2
N2t-0;N2u--35.45;N2v-0;N2w-35.45;N2x-35.45;N2y-0;N2z-0;N21-0;N22-9;N23-0;N24-3;N25-13;N26-N;N27-Times New Roman
N28-11;N29-Y;N20-N;N2A-0;N2B-N;N2C-N;N2D-N;N2E-N;N2F--1;N2G-N;N2Q-N;N2U-0;N2V-N;N2W-N;N2X-N;N2Y-Y;N2Z-N;N2a-N;N2b-N;N2c-N;N2d-Y;N2e-N;N2f-N;N2g-N;N2G-Y;N2h-N;N2i-N;N2j-N;N2k-RXOL-2;RXSS-N;RXp0-;;RXUC-N;RXuc-N;RXSC-100;RXSP-0;RXNC-100;RXNP-0;RXIC-100;RXIP-0;
N3D-2;N3E-Y;N3F-Y;N3f-40;N3G-Y;N3H-N;N3p-1;N3d-Y;N3e-1.1
N3f-
N3g-
N3F-
N3G-
N3h-0;N3i-2;N3j-
N3k-
N3l-	
N3m-Times New Roman
N3n-11;N3o-Y;N3p-0;N3q-N;N3r-0;N3s-Heading 3
N3t-0;N3u--35.45;N3v-0;N3w-35.45;N3x-35.45;N3y-0;N3z-0;N31-0;N32-9;N33-0;N34-3;N35-13;N36-N;N37-Times New Roman
N38-11;N39-Y;N30-N;N3A-0;N3B-N;N3C-N;N3D-N;N3E-N;N3F--1;N3G-N;N3Q-N;N3U-0;N3V-N;N3W-N;N3X-N;N3Y-Y;N3Z-N;N3a-N;N3b-N;N3c-N;N3d-Y;N3e-N;N3f-N;N3g-N;N3G-Y;N3h-N;N3i-N;N3j-N;N3k-RXOL-3;RXSS-N;RXp0-;;RXUC-N;RXuc-N;RXSC-100;RXSP-0;RXNC-100;RXNP-0;RXIC-100;RXIP-0;
N4D-1;N4E-Y;N4F-N;N4f-10;N4G-Y;N4H-N;N4p-1;N4d-Y;N4e-(a)
N4f-(
N4g-)
N4F-
N4G-
N4h-4;N4i-1;N4j-
N4k-
N4l-	
N4m-Times New Roman
N4n-11;N4o-N;N4p-0;N4q-N;N4r-0;N4s-Heading 4
N4t-35.45;N4u--35.45;N4v-0;N4w-70.95;N4x-70.9;N4y-0;N4z-0;N41-0;N42-9;N43-0;N44-3;N45-13;N46-N;N47-Times New Roman
N48-11;N49-N;N40-N;N4A-0;N4B-N;N4C-N;N4D-N;N4E-N;N4F--1;N4G-N;N4Q-N;N4U-0;N4V-N;N4W-N;N4X-N;N4Y-Y;N4Z-N;N4a-N;N4b-N;N4c-N;N4d-Y;N4e-N;N4f-N;N4g-N;N4G-Y;N4h-N;N4i-N;N4j-N;N4k-RXOL-4;RXSS-N;RXp0-;;RXUC-N;RXuc-N;RXSC-100;RXSP-0;RXNC-100;RXNP-0;RXIC-100;RXIP-0;
N5D-1;N5E-Y;N5F-N;N5f-10;N5G-Y;N5H-N;N5p-1;N5d-Y;N5e-(i)
N5f-(
N5g-)
N5F-
N5G-
N5h-2;N5i-1;N5j-
N5k-
N5l-	
N5m-Times New Roman
N5n-11;N5o-N;N5p-0;N5q-N;N5r-0;N5s-Heading 5
N5t-70.9;N5u--35.4;N5v-0;N5w-106.4;N5x-106.3;N5y-0;N5z-0;N51-0;N52-9;N53-0;N54-3;N55-13;N56-N;N57-Times New Roman
N58-11;N59-N;N50-N;N5A-0;N5B-N;N5C-N;N5D-N;N5E-N;N5F--1;N5G-N;N5Q-N;N5U-0;N5V-N;N5W-N;N5X-N;N5Y-Y;N5Z-N;N5a-N;N5b-N;N5c-N;N5d-N;N5e-N;N5f-N;N5g-N;N5G-Y;N5h-N;N5i-N;N5j-N;N5k-RXOL-5;RXSS-N;RXp0-;;RXUC-N;RXuc-N;RXSC-100;RXSP-0;RXNC-100;RXNP-0;RXIC-100;RXIP-0;
N6D-1;N6E-Y;N6F-N;N6f-10;N6G-Y;N6H-N;N6p-1;N6d-Y;N6e-(A)
N6f-(
N6g-)
N6F-
N6G-
N6h-3;N6i-1;N6j-
N6k-
N6l-	
N6m-Times New Roman
N6n-11;N6o-N;N6p-0;N6q-N;N6r-0;N6s-Heading 6
N6t-106.3;N6u--35.45;N6v-0;N6w-141.85;N6x-141.75;N6y-0;N6z-0;N61-0;N62-9;N63-0;N64-3;N65-13;N66-N;N67-Times New Roman
N68-11;N69-N;N60-N;N6A-0;N6B-N;N6C-N;N6D-N;N6E-N;N6F--1;N6G-N;N6Q-N;N6U-0;N6V-N;N6W-N;N6X-N;N6Y-Y;N6Z-N;N6a-N;N6b-N;N6c-N;N6d-N;N6e-N;N6f-N;N6g-N;N6G-Y;N6h-N;N6i-N;N6j-N;N6k-RXOL-6;RXSS-N;RXp0-;;RXUC-N;RXuc-N;RXSC-100;RXSP-0;RXNC-100;RXNP-0;RXIC-100;RXIP-0;
N7D-1;N7E-Y;N7F-N;N7f-10;N7G-Y;N7H-N;N7p-1;N7d-Y;N7e-(1)
N7f-(
N7g-)
N7F-
N7G-
N7h-0;N7i-1;N7j-
N7k-
N7l-	
N7m-Times New Roman
N7n-11;N7o-N;N7p-0;N7q-N;N7r-0;N7s-Heading 7
N7t-141.75;N7u--35.45;N7v-0;N7w-177.3;N7x-177.2;N7y-0;N7z-0;N71-0;N72-9;N73-0;N74-3;N75-13;N76-N;N77-Times New Roman
N78-11;N79-N;N70-N;N7A-0;N7B-N;N7C-N;N7D-N;N7E-N;N7F--1;N7G-N;N7Q-N;N7U-0;N7V-N;N7W-N;N7X-N;N7Y-Y;N7Z-N;N7a-N;N7b-N;N7c-N;N7d-N;N7e-N;N7f-N;N7g-N;N7G-Y;N7h-N;N7i-N;N7j-N;N7k-RXOL-7;RXSS-N;RXp0-;;RXUC-N;RXuc-N;RXSC-100;RXSP-0;RXNC-100;RXNP-0;RXIC-100;RXIP-0;
N8D-0;N8E-N;N8F-N;N8f-10;N8G-N;N8H-N;N8p-1;N8d-N;N8e-(I)
N8f-(
N8g-)
N8F-
N8G-
N8h-1;N8i-1;N8j-
N8k-
N8l-	
N8m-Times New Roman
N8n-11;N8o-N;N8p-0;N8q-N;N8r-0;N8s-Heading 8
N8t-177.3;N8u--35.45;N8v-0;N8w-212.85;N8x-212.75;N8y-0;N8z-0;N81-0;N82-9;N83-0;N84-3;N85-13;N86-N;N87-Times New Roman
N88-11;N89-N;N80-N;N8A-0;N8B-N;N8C-N;N8D-N;N8E-N;N8F-0;N8G-N;N8Q-N;N8U-0;N8V-N;N8W-N;N8X-N;N8Y-N;N8Z-Y;N8a-N;N8b-N;N8c-N;N8d-N;N8e-N;N8f-N;N8g-N;N8G-N;N8h-N;N8i-N;N8j-N;N8k-RXOL-10;RXSS-N;RXp0-;;RXUC-N;RXuc-N;RXSC-100;RXSP-0;RXNC-100;RXNP-0;RXIC-100;RXIP-0;
N9D-0;N9E-N;N9F-N;N9f-10;N9G-N;N9H-N;N9p-1;N9d-N;N9e-a.
N9f-
N9g-.
N9F-
N9G-
N9h-4;N9i-1;N9j-
N9k-
N9l-	
N9m-Times New Roman
N9n-11;N9o-N;N9p-0;N9q-N;N9r-0;N9s-Heading 9
N9t-212.85;N9u--35.45;N9v-0;N9w-248.4;N9x-248.3;N9y-0;N9z-0;N91-0;N92-9;N93-0;N94-3;N95-13;N96-N;N97-Times New Roman
N98-11;N99-N;N90-N;N9A-0;N9B-N;N9C-N;N9D-N;N9E-N;N9F-0;N9G-N;N9Q-N;N9U-0;N9V-N;N9W-N;N9X-N;N9Y-N;N9Z-Y;N9a-N;N9b-N;N9c-N;N9d-N;N9e-N;N9f-N;N9g-N;N9G-N;N9h-N;N9i-N;N9j-N;N9k-RXOL-10;RXSS-N;RXp0-;;RXUC-N;RXuc-N;RXSC-100;RXSP-0;RXNC-100;RXNP-0;RXIC-100;RXIP-0;
</DNR>
  <DNRA>NA-N;NB-1;NC-0;N0D-0;N0E-N;N0s-
N0t-0;N0u-0;N0v-0;N0w-0;N0x-0;N0y-0;N0z-0;N01-0;N02-0;N03-0;N04-0;N05-0;N06-N;N07-
N08-0;N09-N;N00-N;N0A-0;N0B-N;N0C-N;N0D-N;N0E-N;N0F-0;N0G-N;N0Q-N;N0U-0;N0V-N;N0W-N;N0X-N;N0Y-N;N0Z-N;N0a-N;N0b-N;N0c-N;N0d-N;N0e-N;N0f-N;N0g-N;N0G-N;N0h-N;N0i-N;N0j-N;N0k-RXOL-10;RXSS-N;RXp0-;;RXUC-N;RXuc-N;RXSC-100;RXSP-0;RXNC-100;RXNP-0;RXIC-100;RXIP-0;
N1D-0;N1E-N;N1F-N;N1f-10;N1G-N;N1H-N;N1p-1;N1d-N;N1e-
N1f-
N1g-
N1F-
N1G-
N1h-0;N1i-0;N1j-
N1k-
N1l-
N1m-
N1n-0;N1o-N;N1p-0;N1q-N;N1r-0;N1s-
N1t-0;N1u-0;N1v-0;N1w-0;N1x-0;N1y-0;N1z-0;N11-0;N12-0;N13-0;N14-0;N15-0;N16-N;N17-
N18-0;N19-N;N10-N;N1A-0;N1B-N;N1C-N;N1D-N;N1E-N;N1F-0;N1G-N;N1Q-N;N1U-0;N1V-N;N1W-N;N1X-N;N1Y-N;N1Z-N;N1a-N;N1b-N;N1c-N;N1d-N;N1e-N;N1f-N;N1g-N;N1G-N;N1h-N;N1i-N;N1j-N;N1k-RXOL-10;RXSS-N;RXp0-;;RXUC-N;RXuc-N;RXSC-100;RXSP-0;RXNC-100;RXNP-0;RXIC-100;RXIP-0;
N2D-0;N2E-N;N2F-N;N2f-10;N2G-N;N2H-N;N2p-1;N2d-N;N2e-
N2f-
N2g-
N2F-
N2G-
N2h-0;N2i-0;N2j-
N2k-
N2l-
N2m-
N2n-0;N2o-N;N2p-0;N2q-N;N2r-0;N2s-
N2t-0;N2u-0;N2v-0;N2w-0;N2x-0;N2y-0;N2z-0;N21-0;N22-0;N23-0;N24-0;N25-0;N26-N;N27-
N28-0;N29-N;N20-N;N2A-0;N2B-N;N2C-N;N2D-N;N2E-N;N2F-0;N2G-N;N2Q-N;N2U-0;N2V-N;N2W-N;N2X-N;N2Y-N;N2Z-N;N2a-N;N2b-N;N2c-N;N2d-N;N2e-N;N2f-N;N2g-N;N2G-N;N2h-N;N2i-N;N2j-N;N2k-RXOL-10;RXSS-N;RXp0-;;RXUC-N;RXuc-N;RXSC-100;RXSP-0;RXNC-100;RXNP-0;RXIC-100;RXIP-0;
N3D-0;N3E-N;N3F-N;N3f-10;N3G-N;N3H-N;N3p-1;N3d-N;N3e-
N3f-
N3g-
N3F-
N3G-
N3h-0;N3i-0;N3j-
N3k-
N3l-
N3m-
N3n-0;N3o-N;N3p-0;N3q-N;N3r-0;N3s-
N3t-0;N3u-0;N3v-0;N3w-0;N3x-0;N3y-0;N3z-0;N31-0;N32-0;N33-0;N34-0;N35-0;N36-N;N37-
N38-0;N39-N;N30-N;N3A-0;N3B-N;N3C-N;N3D-N;N3E-N;N3F-0;N3G-N;N3Q-N;N3U-0;N3V-N;N3W-N;N3X-N;N3Y-N;N3Z-N;N3a-N;N3b-N;N3c-N;N3d-N;N3e-N;N3f-N;N3g-N;N3G-N;N3h-N;N3i-N;N3j-N;N3k-RXOL-10;RXSS-N;RXp0-;;RXUC-N;RXuc-N;RXSC-100;RXSP-0;RXNC-100;RXNP-0;RXIC-100;RXIP-0;
N4D-0;N4E-N;N4F-N;N4f-10;N4G-N;N4H-N;N4p-1;N4d-N;N4e-
N4f-
N4g-
N4F-
N4G-
N4h-0;N4i-0;N4j-
N4k-
N4l-
N4m-
N4n-0;N4o-N;N4p-0;N4q-N;N4r-0;N4s-
N4t-0;N4u-0;N4v-0;N4w-0;N4x-0;N4y-0;N4z-0;N41-0;N42-0;N43-0;N44-0;N45-0;N46-N;N47-
N48-0;N49-N;N40-N;N4A-0;N4B-N;N4C-N;N4D-N;N4E-N;N4F-0;N4G-N;N4Q-N;N4U-0;N4V-N;N4W-N;N4X-N;N4Y-N;N4Z-N;N4a-N;N4b-N;N4c-N;N4d-N;N4e-N;N4f-N;N4g-N;N4G-N;N4h-N;N4i-N;N4j-N;N4k-RXOL-10;RXSS-N;RXp0-;;RXUC-N;RXuc-N;RXSC-100;RXSP-0;RXNC-100;RXNP-0;RXIC-100;RXIP-0;
N5D-0;N5E-N;N5F-N;N5f-10;N5G-N;N5H-N;N5p-1;N5d-N;N5e-
N5f-
N5g-
N5F-
N5G-
N5h-0;N5i-0;N5j-
N5k-
N5l-
N5m-
N5n-0;N5o-N;N5p-0;N5q-N;N5r-0;N5s-
N5t-0;N5u-0;N5v-0;N5w-0;N5x-0;N5y-0;N5z-0;N51-0;N52-0;N53-0;N54-0;N55-0;N56-N;N57-
N58-0;N59-N;N50-N;N5A-0;N5B-N;N5C-N;N5D-N;N5E-N;N5F-0;N5G-N;N5Q-N;N5U-0;N5V-N;N5W-N;N5X-N;N5Y-N;N5Z-N;N5a-N;N5b-N;N5c-N;N5d-N;N5e-N;N5f-N;N5g-N;N5G-N;N5h-N;N5i-N;N5j-N;N5k-RXOL-10;RXSS-N;RXp0-;;RXUC-N;RXuc-N;RXSC-100;RXSP-0;RXNC-100;RXNP-0;RXIC-100;RXIP-0;
N6D-0;N6E-N;N6F-N;N6f-10;N6G-N;N6H-N;N6p-1;N6d-N;N6e-
N6f-
N6g-
N6F-
N6G-
N6h-0;N6i-0;N6j-
N6k-
N6l-
N6m-
N6n-0;N6o-N;N6p-0;N6q-N;N6r-0;N6s-
N6t-0;N6u-0;N6v-0;N6w-0;N6x-0;N6y-0;N6z-0;N61-0;N62-0;N63-0;N64-0;N65-0;N66-N;N67-
N68-0;N69-N;N60-N;N6A-0;N6B-N;N6C-N;N6D-N;N6E-N;N6F-0;N6G-N;N6Q-N;N6U-0;N6V-N;N6W-N;N6X-N;N6Y-N;N6Z-N;N6a-N;N6b-N;N6c-N;N6d-N;N6e-N;N6f-N;N6g-N;N6G-N;N6h-N;N6i-N;N6j-N;N6k-RXOL-10;RXSS-N;RXp0-;;RXUC-N;RXuc-N;RXSC-100;RXSP-0;RXNC-100;RXNP-0;RXIC-100;RXIP-0;
N7D-0;N7E-N;N7F-N;N7f-10;N7G-N;N7H-N;N7p-1;N7d-N;N7e-
N7f-
N7g-
N7F-
N7G-
N7h-0;N7i-0;N7j-
N7k-
N7l-
N7m-
N7n-0;N7o-N;N7p-0;N7q-N;N7r-0;N7s-
N7t-0;N7u-0;N7v-0;N7w-0;N7x-0;N7y-0;N7z-0;N71-0;N72-0;N73-0;N74-0;N75-0;N76-N;N77-
N78-0;N79-N;N70-N;N7A-0;N7B-N;N7C-N;N7D-N;N7E-N;N7F-0;N7G-N;N7Q-N;N7U-0;N7V-N;N7W-N;N7X-N;N7Y-N;N7Z-N;N7a-N;N7b-N;N7c-N;N7d-N;N7e-N;N7f-N;N7g-N;N7G-N;N7h-N;N7i-N;N7j-N;N7k-RXOL-10;RXSS-N;RXp0-;;RXUC-N;RXuc-N;RXSC-100;RXSP-0;RXNC-100;RXNP-0;RXIC-100;RXIP-0;
N8D-0;N8E-N;N8F-N;N8f-10;N8G-N;N8H-N;N8p-1;N8d-N;N8e-
N8f-
N8g-
N8F-
N8G-
N8h-0;N8i-0;N8j-
N8k-
N8l-
N8m-
N8n-0;N8o-N;N8p-0;N8q-N;N8r-0;N8s-
N8t-0;N8u-0;N8v-0;N8w-0;N8x-0;N8y-0;N8z-0;N81-0;N82-0;N83-0;N84-0;N85-0;N86-N;N87-
N88-0;N89-N;N80-N;N8A-0;N8B-N;N8C-N;N8D-N;N8E-N;N8F-0;N8G-N;N8Q-N;N8U-0;N8V-N;N8W-N;N8X-N;N8Y-N;N8Z-N;N8a-N;N8b-N;N8c-N;N8d-N;N8e-N;N8f-N;N8g-N;N8G-N;N8h-N;N8i-N;N8j-N;N8k-RXOL-10;RXSS-N;RXp0-;;RXUC-N;RXuc-N;RXSC-100;RXSP-0;RXNC-100;RXNP-0;RXIC-100;RXIP-0;
N9D-0;N9E-N;N9F-N;N9f-10;N9G-N;N9H-N;N9p-1;N9d-N;N9e-
N9f-
N9g-
N9F-
N9G-
N9h-0;N9i-0;N9j-
N9k-
N9l-
N9m-
N9n-0;N9o-N;N9p-0;N9q-N;N9r-0;N9s-
N9t-0;N9u-0;N9v-0;N9w-0;N9x-0;N9y-0;N9z-0;N91-0;N92-0;N93-0;N94-0;N95-0;N96-N;N97-
N98-0;N99-N;N90-N;N9A-0;N9B-N;N9C-N;N9D-N;N9E-N;N9F-0;N9G-N;N9Q-N;N9U-0;N9V-N;N9W-N;N9X-N;N9Y-N;N9Z-N;N9a-N;N9b-N;N9c-N;N9d-N;N9e-N;N9f-N;N9g-N;N9G-N;N9h-N;N9i-N;N9j-N;N9k-RXOL-10;RXSS-N;RXp0-;;RXUC-N;RXuc-N;RXSC-100;RXSP-0;RXNC-100;RXNP-0;RXIC-100;RXIP-0;
</DNRA>
  <DFR>FA-N;FB-2;FC-7;F0D-1;F0E-Y;F0s-Sub Heading
F0t-0;F0u-0;F0v-0;F0w--999999;F0x-0;F0y-0;F0z-0;F01-0;F02-9;F03-0;F04-3;F05-13;F06-N;F07-Times New Roman
F08-11;F09-Y;F00-N;F0A-0;F0B-N;F0C-N;F0D-N;F0E-N;F0F--1;F0G-N;F0Q-N;F0U-0;F0V-N;F0W-N;F0X-N;F0Y-N;F0Z-N;F0a-N;F0b-N;F0c-N;F0d-Y;F0e-N;F0f-N;F0g-N;F0G-N;F0h-N;F0i-N;F0j-N;F0k-RXOL-10;RXSS-N;RXp0-;;RXUC-N;RXuc-N;RXSC-100;RXSP-0;RXNC-100;RXNP-0;RXIC-100;RXIP-0;
F1D-1;F1E-Y;F1s-Body Text
F1t-0;F1u-0;F1v-0;F1w--999999;F1x-0;F1y-0;F1z-0;F11-0;F12-9;F13-0;F14-3;F15-13;F16-N;F17-Times New Roman
F18-11;F19-N;F10-N;F1A-0;F1B-N;F1C-N;F1D-N;F1E-N;F1F--1;F1G-N;F1Q-N;F1U-0;F1V-N;F1W-N;F1X-N;F1Y-N;F1Z-N;F1a-N;F1b-N;F1c-N;F1d-Y;F1e-N;F1f-N;F1g-N;F1G-N;F1h-N;F1i-N;F1j-N;F1k-RXOL-10;RXSS-N;RXp0-;;RXUC-N;RXuc-N;RXSC-100;RXSP-0;RXNC-100;RXNP-0;RXIC-100;RXIP-0;
F2D-3;F2E-Y;F2s-Body Text Indent
F2t-35.45;F2u-0;F2v-0;F2w--999999;F2x-35.45;F2y-0;F2z-0;F21-0;F22-9;F23-0;F24-3;F25-13;F26-N;F27-Times New Roman
F28-11;F29-N;F20-N;F2A-0;F2B-N;F2C-N;F2D-N;F2E-N;F2F--1;F2G-N;F2Q-N;F2U-0;F2V-N;F2W-N;F2X-N;F2Y-N;F2Z-N;F2a-N;F2b-N;F2c-N;F2d-Y;F2e-N;F2f-N;F2g-N;F2G-N;F2h-N;F2i-N;F2j-N;F2k-RXOL-10;RXSS-N;RXp0-;;RXUC-N;RXuc-N;RXSC-100;RXSP-0;RXNC-100;RXNP-0;RXIC-100;RXIP-0;
F3D-1;F3E-Y;F3s-Body Text Indent
F3t-35.45;F3u-0;F3v-0;F3w--999999;F3x-35.45;F3y-0;F3z-0;F31-0;F32-9;F33-0;F34-3;F35-13;F36-N;F37-Times New Roman
F38-11;F39-N;F30-N;F3A-0;F3B-N;F3C-N;F3D-N;F3E-N;F3F--1;F3G-N;F3Q-N;F3U-0;F3V-N;F3W-N;F3X-N;F3Y-N;F3Z-N;F3a-N;F3b-N;F3c-N;F3d-Y;F3e-N;F3f-N;F3g-N;F3G-N;F3h-N;F3i-N;F3j-N;F3k-RXOL-10;RXSS-N;RXp0-;;RXUC-N;RXuc-N;RXSC-100;RXSP-0;RXNC-100;RXNP-0;RXIC-100;RXIP-0;
F4D-1;F4E-Y;F4s-Body Text Indent 4
F4t-70.9;F4u-0;F4v-0;F4w--999999;F4x-70.9;F4y-0;F4z-0;F41-0;F42-9;F43-0;F44-3;F45-13;F46-N;F47-Times New Roman
F48-11;F49-N;F40-N;F4A-0;F4B-N;F4C-N;F4D-N;F4E-N;F4F--1;F4G-N;F4Q-N;F4U-0;F4V-N;F4W-N;F4X-N;F4Y-N;F4Z-N;F4a-N;F4b-N;F4c-N;F4d-Y;F4e-N;F4f-N;F4g-N;F4G-N;F4h-N;F4i-N;F4j-N;F4k-RXOL-10;RXSS-N;RXp0-;;RXUC-N;RXuc-N;RXSC-100;RXSP-0;RXNC-100;RXNP-0;RXIC-100;RXIP-0;
F5D-1;F5E-Y;F5s-Body Text Indent 5
F5t-106.3;F5u-0;F5v-0;F5w--999999;F5x-106.3;F5y-0;F5z-0;F51-0;F52-9;F53-0;F54-3;F55-13;F56-N;F57-Times New Roman
F58-11;F59-N;F50-N;F5A-0;F5B-N;F5C-N;F5D-N;F5E-N;F5F--1;F5G-N;F5Q-N;F5U-0;F5V-N;F5W-N;F5X-N;F5Y-N;F5Z-N;F5a-N;F5b-N;F5c-N;F5d-Y;F5e-N;F5f-N;F5g-N;F5G-N;F5h-N;F5i-N;F5j-N;F5k-RXOL-10;RXSS-N;RXp0-;;RXUC-N;RXuc-N;RXSC-100;RXSP-0;RXNC-100;RXNP-0;RXIC-100;RXIP-0;
F6D-1;F6E-Y;F6s-Body Text Indent 6
F6t-141.75;F6u-0;F6v-0;F6w--999999;F6x-141.75;F6y-0;F6z-0;F61-0;F62-9;F63-0;F64-3;F65-13;F66-N;F67-Times New Roman
F68-11;F69-N;F60-N;F6A-0;F6B-N;F6C-N;F6D-N;F6E-N;F6F--1;F6G-N;F6Q-N;F6U-0;F6V-N;F6W-N;F6X-N;F6Y-N;F6Z-N;F6a-N;F6b-N;F6c-N;F6d-Y;F6e-N;F6f-N;F6g-N;F6G-N;F6h-N;F6i-N;F6j-N;F6k-RXOL-10;RXSS-N;RXp0-;;RXUC-N;RXuc-N;RXSC-100;RXSP-0;RXNC-100;RXNP-0;RXIC-100;RXIP-0;
F7D-1;F7E-Y;F7s-Body Text
F7t-177.2;F7u-0;F7v-0;F7w--999999;F7x-177.2;F7y-0;F7z-0;F71-0;F72-9;F73-0;F74-3;F75-13;F76-N;F77-Times New Roman
F78-11;F79-N;F70-N;F7A-0;F7B-N;F7C-N;F7D-N;F7E-N;F7F--1;F7G-N;F7Q-N;F7U-0;F7V-N;F7W-N;F7X-N;F7Y-N;F7Z-N;F7a-N;F7b-N;F7c-N;F7d-Y;F7e-N;F7f-N;F7g-N;F7G-N;F7h-N;F7i-N;F7j-N;F7k-RXOL-10;RXSS-N;RXp0-;;RXUC-N;RXuc-N;RXSC-100;RXSP-0;RXNC-100;RXNP-0;RXIC-100;RXIP-0;
F8D-0;F8E-N;F8s-BM Indent 8
F8t-212.75;F8u-0;F8v-0;F8w--999999;F8x-212.75;F8y-0;F8z-0;F81-0;F82-9;F83-0;F84-3;F85-13;F86-N;F87-Times New Roman
F88-11;F89-N;F80-N;F8A-0;F8B-N;F8C-N;F8D-N;F8E-N;F8F-0;F8G-N;F8Q-N;F8U-0;F8V-N;F8W-N;F8X-N;F8Y-N;F8Z-Y;F8a-N;F8b-N;F8c-N;F8d-N;F8e-N;F8f-N;F8g-N;F8G-N;F8h-N;F8i-N;F8j-N;F8k-RXOL-10;RXSS-N;RXp0-;;RXUC-N;RXuc-N;RXSC-100;RXSP-0;RXNC-100;RXNP-0;RXIC-100;RXIP-0;
F9D-0;F9E-N;F9s-BM Indent 9
F9t-248.3;F9u-0;F9v-0;F9w--999999;F9x-248.3;F9y-0;F9z-0;F91-0;F92-9;F93-0;F94-3;F95-13;F96-N;F97-Times New Roman
F98-11;F99-N;F90-N;F9A-0;F9B-N;F9C-N;F9D-N;F9E-N;F9F-0;F9G-N;F9Q-N;F9U-0;F9V-N;F9W-N;F9X-N;F9Y-N;F9Z-Y;F9a-N;F9b-N;F9c-N;F9d-N;F9e-N;F9f-N;F9g-N;F9G-N;F9h-N;F9i-N;F9j-N;F9k-RXOL-10;RXSS-N;RXp0-;;RXUC-N;RXuc-N;RXSC-100;RXSP-0;RXNC-100;RXNP-0;RXIC-100;RXIP-0;
</DFR>
  <DBR>BA-N;BB-0;BC-0;B0D-0;B0E-N;B0s-
B0t-0;B0u-0;B0v-0;B0w-0;B0x-0;B0y-0;B0z-0;B01-0;B02-0;B03-0;B04-0;B05-0;B06-N;B07-
B08-0;B09-N;B00-N;B0A-0;B0B-N;B0C-N;B0D-N;B0E-N;B0F-0;B0G-N;B0Q-N;B0U-0;B0V-N;B0W-N;B0X-N;B0Y-N;B0Z-N;B0a-N;B0b-N;B0c-N;B0d-N;B0e-N;B0f-N;B0g-N;B0G-N;B0h-N;B0i-N;B0j-N;B0k-RXOL-10;RXSS-N;RXp0-;;RXUC-N;RXuc-N;RXSC-100;RXSP-0;RXNC-100;RXNP-0;RXIC-100;RXIP-0;
B1D-0;B1E-N;B1d-N;B1e-•
B1f-
B1g-
B1F-
B1G-
B1h-0;B1i-0;B1j-
B1k-•
B1l-	
B1m-Times New Roman
B1n-11;B1o-N;B1p-0;B1q-N;B1r-0;B1s-BM Bul 1
B1t-0;B1u--35.45;B1v-0;B1w-35.45;B1x-35.45;B1y-0;B1z-0;B11-0;B12-9;B13-0;B14-3;B15-13;B16-N;B17-Times New Roman
B18-11;B19-N;B10-N;B1A-0;B1B-N;B1C-N;B1D-N;B1E-N;B1F-0;B1G-N;B1Q-N;B1U-0;B1V-N;B1W-N;B1X-N;B1Y-N;B1Z-Y;B1a-N;B1b-N;B1c-N;B1d-N;B1e-N;B1f-N;B1g-N;B1G-N;B1h-Y;B1i-N;B1j-N;B1k-RXOL-10;RXSS-N;RXp0-;;RXUC-N;RXuc-N;RXSC-100;RXSP-0;RXNC-100;RXNP-0;RXIC-100;RXIP-0;
B2D-0;B2E-N;B2d-N;B2e-•
B2f-
B2g-
B2F-
B2G-
B2h-0;B2i-0;B2j-
B2k-•
B2l-	
B2m-Times New Roman
B2n-11;B2o-N;B2p-0;B2q-N;B2r-0;B2s-BM Bul 2
B2t-0;B2u--35.45;B2v-0;B2w-35.45;B2x-35.45;B2y-0;B2z-0;B21-0;B22-9;B23-0;B24-3;B25-13;B26-N;B27-Times New Roman
B28-11;B29-N;B20-N;B2A-0;B2B-N;B2C-N;B2D-N;B2E-N;B2F-0;B2G-N;B2Q-N;B2U-0;B2V-N;B2W-N;B2X-N;B2Y-N;B2Z-Y;B2a-N;B2b-N;B2c-N;B2d-N;B2e-N;B2f-N;B2g-N;B2G-N;B2h-N;B2i-N;B2j-N;B2k-RXOL-10;RXSS-N;RXp0-;;RXUC-N;RXuc-N;RXSC-100;RXSP-0;RXNC-100;RXNP-0;RXIC-100;RXIP-0;
B3D-0;B3E-N;B3d-N;B3e-•
B3f-
B3g-
B3F-
B3G-
B3h-0;B3i-0;B3j-
B3k-•
B3l-	
B3m-Times New Roman
B3n-11;B3o-N;B3p-0;B3q-N;B3r-0;B3s-BM Bul 3
B3t-35.45;B3u--35.45;B3v-0;B3w-70.95;B3x-70.9;B3y-0;B3z-0;B31-0;B32-9;B33-0;B34-3;B35-13;B36-N;B37-Times New Roman
B38-11;B39-N;B30-N;B3A-0;B3B-N;B3C-N;B3D-N;B3E-N;B3F-0;B3G-N;B3Q-N;B3U-0;B3V-N;B3W-N;B3X-N;B3Y-N;B3Z-Y;B3a-N;B3b-N;B3c-N;B3d-N;B3e-N;B3f-N;B3g-N;B3G-N;B3h-N;B3i-N;B3j-N;B3k-RXOL-10;RXSS-N;RXp0-;;RXUC-N;RXuc-N;RXSC-100;RXSP-0;RXNC-100;RXNP-0;RXIC-100;RXIP-0;
B4D-0;B4E-N;B4d-N;B4e-•
B4f-
B4g-
B4F-
B4G-
B4h-0;B4i-0;B4j-
B4k-•
B4l-	
B4m-Times New Roman
B4n-11;B4o-N;B4p-0;B4q-N;B4r-0;B4s-BM Bul 4
B4t-70.9;B4u--35.4;B4v-0;B4w-106.4;B4x-106.3;B4y-0;B4z-0;B41-0;B42-9;B43-0;B44-3;B45-13;B46-N;B47-Times New Roman
B48-11;B49-N;B40-N;B4A-0;B4B-N;B4C-N;B4D-N;B4E-N;B4F-0;B4G-N;B4Q-N;B4U-0;B4V-N;B4W-N;B4X-N;B4Y-N;B4Z-Y;B4a-N;B4b-N;B4c-N;B4d-N;B4e-N;B4f-N;B4g-N;B4G-N;B4h-N;B4i-N;B4j-N;B4k-RXOL-10;RXSS-N;RXp0-;;RXUC-N;RXuc-N;RXSC-100;RXSP-0;RXNC-100;RXNP-0;RXIC-100;RXIP-0;
B5D-0;B5E-N;B5d-N;B5e-•
B5f-
B5g-
B5F-
B5G-
B5h-0;B5i-0;B5j-
B5k-•
B5l-	
B5m-Times New Roman
B5n-11;B5o-N;B5p-0;B5q-N;B5r-0;B5s-BM Bul 5
B5t-106.3;B5u--35.45;B5v-0;B5w-141.85;B5x-141.75;B5y-0;B5z-0;B51-0;B52-9;B53-0;B54-3;B55-13;B56-N;B57-Times New Roman
B58-11;B59-N;B50-N;B5A-0;B5B-N;B5C-N;B5D-N;B5E-N;B5F-0;B5G-N;B5Q-N;B5U-0;B5V-N;B5W-N;B5X-N;B5Y-N;B5Z-Y;B5a-N;B5b-N;B5c-N;B5d-N;B5e-N;B5f-N;B5g-N;B5G-N;B5h-N;B5i-N;B5j-N;B5k-RXOL-10;RXSS-N;RXp0-;;RXUC-N;RXuc-N;RXSC-100;RXSP-0;RXNC-100;RXNP-0;RXIC-100;RXIP-0;
B6D-0;B6E-N;B6d-N;B6e-•
B6f-
B6g-
B6F-
B6G-
B6h-0;B6i-0;B6j-
B6k-•
B6l-	
B6m-Times New Roman
B6n-11;B6o-N;B6p-0;B6q-N;B6r-0;B6s-BM Bul 6
B6t-141.75;B6u--35.45;B6v-0;B6w-177.3;B6x-177.2;B6y-0;B6z-0;B61-0;B62-9;B63-0;B64-3;B65-13;B66-N;B67-Times New Roman
B68-11;B69-N;B60-N;B6A-0;B6B-N;B6C-N;B6D-N;B6E-N;B6F-0;B6G-N;B6Q-N;B6U-0;B6V-N;B6W-N;B6X-N;B6Y-N;B6Z-Y;B6a-N;B6b-N;B6c-N;B6d-N;B6e-N;B6f-N;B6g-N;B6G-N;B6h-N;B6i-N;B6j-N;B6k-RXOL-10;RXSS-N;RXp0-;;RXUC-N;RXuc-N;RXSC-100;RXSP-0;RXNC-100;RXNP-0;RXIC-100;RXIP-0;
B7D-0;B7E-N;B7d-N;B7e-•
B7f-
B7g-
B7F-
B7G-
B7h-0;B7i-0;B7j-
B7k-•
B7l-	
B7m-Times New Roman
B7n-11;B7o-N;B7p-0;B7q-N;B7r-0;B7s-BM Bul 7
B7t-177.3;B7u--35.45;B7v-0;B7w-212.85;B7x-212.75;B7y-0;B7z-0;B71-0;B72-9;B73-0;B74-3;B75-13;B76-N;B77-Times New Roman
B78-11;B79-N;B70-N;B7A-0;B7B-N;B7C-N;B7D-N;B7E-N;B7F-0;B7G-N;B7Q-N;B7U-0;B7V-N;B7W-N;B7X-N;B7Y-N;B7Z-Y;B7a-N;B7b-N;B7c-N;B7d-N;B7e-N;B7f-N;B7g-N;B7G-N;B7h-N;B7i-N;B7j-N;B7k-RXOL-10;RXSS-N;RXp0-;;RXUC-N;RXuc-N;RXSC-100;RXSP-0;RXNC-100;RXNP-0;RXIC-100;RXIP-0;
B8D-0;B8E-N;B8d-N;B8e-•
B8f-
B8g-
B8F-
B8G-
B8h-0;B8i-0;B8j-
B8k-•
B8l-	
B8m-Times New Roman
B8n-11;B8o-N;B8p-0;B8q-N;B8r-0;B8s-BM Bul 8
B8t-212.85;B8u--35.45;B8v-0;B8w-248.4;B8x-248.3;B8y-0;B8z-0;B81-0;B82-9;B83-0;B84-3;B85-13;B86-N;B87-Times New Roman
B88-11;B89-N;B80-N;B8A-0;B8B-N;B8C-N;B8D-N;B8E-N;B8F-0;B8G-N;B8Q-N;B8U-0;B8V-N;B8W-N;B8X-N;B8Y-N;B8Z-Y;B8a-N;B8b-N;B8c-N;B8d-N;B8e-N;B8f-N;B8g-N;B8G-N;B8h-N;B8i-N;B8j-N;B8k-RXOL-10;RXSS-N;RXp0-;;RXUC-N;RXuc-N;RXSC-100;RXSP-0;RXNC-100;RXNP-0;RXIC-100;RXIP-0;
B9D-0;B9E-N;B9d-N;B9e-•
B9f-
B9g-
B9F-
B9G-
B9h-0;B9i-0;B9j-
B9k-•
B9l-	
B9m-Times New Roman
B9n-11;B9o-N;B9p-0;B9q-N;B9r-0;B9s-BM Bul 9
B9t-248.3;B9u--30;B9v-0;B9w-278.3;B9x-278.3;B9y-0;B9z-0;B91-0;B92-9;B93-0;B94-3;B95-13;B96-N;B97-Times New Roman
B98-11;B99-N;B90-N;B9A-0;B9B-N;B9C-N;B9D-N;B9E-N;B9F-0;B9G-N;B9Q-N;B9U-0;B9V-N;B9W-N;B9X-N;B9Y-N;B9Z-Y;B9a-N;B9b-N;B9c-N;B9d-N;B9e-N;B9f-N;B9g-N;B9G-N;B9h-N;B9i-N;B9j-N;B9k-RXOL-10;RXSS-N;RXp0-;;RXUC-N;RXuc-N;RXSC-100;RXSP-0;RXNC-100;RXNP-0;RXIC-100;RXIP-0;
</DBR>
  <DDNR>nA-N;nB-0;nC-4;n1D-1;n1E-Y;n1F-N;n1f-10;n1G-Y;n1H-Y;n1p-1;n1I-1;n1J-Times New Roman
n1K-11;n1C-Definition
n1L-Y;n1M-0;n1N-N;n1O-N;n1P-N;n1Q-0;n1R-&amp;quot;
n1S-&amp;quot;
n1T-N;n1U-0;n1V-N;n1W-0;n1X-
n1Y-N;n1Z-0;n1a-N;n1b-0;n1c- 
n1d-N;n1e-
n1f-&amp;quot;
n1g-&amp;quot;
n1F-
n1G-
n1h-255;n1i-0;n1j-
n1k-
n1l- 
n1m-
n1n-0;n1o-N;n1p-0;n1q-N;n1r-0;n1s-Definition Paragraph
n1t-35.45;n1u-0;n1v-0;n1w--999999;n1x-35.45;n1y-0;n1z-0;n11-0;n12-9;n13-0;n14-3;n15-13;n16-N;n17-Times New Roman
n18-11;n19-N;n10-N;n1A-0;n1B-N;n1C-N;n1D-N;n1E-N;n1F--1;n1G-N;n1Q-N;n1U-0;n1V-N;n1W-N;n1X-N;n1Y-Y;n1Z-N;n1a-N;n1b-N;n1c-N;n1d-Y;n1e-N;n1f-N;n1g-Y;n1G-N;n1h-N;n1i-N;n1j-N;n1k-RXOL-10;RXSS-N;RXp0-;;RXUC-N;RXuc-N;RXSC-100;RXSP-0;RXNC-100;RXNP-0;RXIC-100;RXIP-0;
n2D-1;n2E-Y;n2F-N;n2f-10;n2G-Y;n2H-N;n2p-1;n2d-Y;n2e-(a)
n2f-(
n2g-)
n2F-
n2G-
n2h-4;n2i-1;n2j-
n2k-
n2l-	
n2m-Times New Roman
n2n-11;n2o-N;n2p-0;n2q-N;n2r-0;n2s-D(a)
n2t-35.45;n2u--35.45;n2v-0;n2w-70.95;n2x-70.9;n2y-0;n2z-0;n21-0;n22-9;n23-0;n24-3;n25-13;n26-N;n27-Times New Roman
n28-11;n29-N;n20-N;n2A-0;n2B-N;n2C-N;n2D-N;n2E-N;n2F--1;n2G-N;n2Q-N;n2U-0;n2V-N;n2W-N;n2X-N;n2Y-Y;n2Z-N;n2a-N;n2b-N;n2c-N;n2d-N;n2e-N;n2f-N;n2g-Y;n2G-N;n2h-N;n2i-N;n2j-N;n2k-RXOL-10;RXSS-N;RXp0-;;RXUC-N;RXuc-N;RXSC-100;RXSP-0;RXNC-100;RXNP-0;RXIC-100;RXIP-0;
n3D-1;n3E-Y;n3F-N;n3f-10;n3G-Y;n3H-N;n3p-1;n3d-Y;n3e-(i)
n3f-(
n3g-)
n3F-
n3G-
n3h-2;n3i-1;n3j-
n3k-
n3l-	
n3m-Times New Roman
n3n-11;n3o-N;n3p-0;n3q-N;n3r-0;n3s-D(i)
n3t-70.9;n3u--35.4;n3v-0;n3w-106.4;n3x-106.3;n3y-0;n3z-0;n31-0;n32-9;n33-0;n34-3;n35-13;n36-N;n37-Times New Roman
n38-11;n39-N;n30-N;n3A-0;n3B-N;n3C-N;n3D-N;n3E-N;n3F--1;n3G-N;n3Q-N;n3U-0;n3V-N;n3W-N;n3X-N;n3Y-Y;n3Z-N;n3a-N;n3b-N;n3c-N;n3d-N;n3e-N;n3f-N;n3g-Y;n3G-N;n3h-N;n3i-N;n3j-N;n3k-RXOL-10;RXSS-N;RXp0-;;RXUC-N;RXuc-N;RXSC-100;RXSP-0;RXNC-100;RXNP-0;RXIC-100;RXIP-0;
n4D-1;n4E-Y;n4F-N;n4f-10;n4G-Y;n4H-N;n4p-1;n4d-Y;n4e-(A)
n4f-(
n4g-)
n4F-
n4G-
n4h-3;n4i-1;n4j-
n4k-
n4l-	
n4m-Times New Roman
n4n-11;n4o-N;n4p-0;n4q-N;n4r-0;n4s-D(A)
n4t-106.3;n4u--35.45;n4v-0;n4w-141.85;n4x-141.75;n4y-0;n4z-0;n41-0;n42-9;n43-0;n44-3;n45-13;n46-N;n47-Times New Roman
n48-11;n49-N;n40-N;n4A-0;n4B-N;n4C-N;n4D-N;n4E-N;n4F--1;n4G-N;n4Q-N;n4U-0;n4V-N;n4W-N;n4X-N;n4Y-Y;n4Z-N;n4a-N;n4b-N;n4c-N;n4d-N;n4e-N;n4f-N;n4g-Y;n4G-N;n4h-N;n4i-N;n4j-N;n4k-RXOL-10;RXSS-N;RXp0-;;RXUC-N;RXuc-N;RXSC-100;RXSP-0;RXNC-100;RXNP-0;RXIC-100;RXIP-0;
n5D-0;n5E-N;n5F-N;n5f-10;n5G-N;n5H-N;n5p-1;n5d-N;n5e-(I)
n5f-(
n5g-)
n5F-
n5G-
n5h-1;n5i-1;n5j-
n5k-
n5l-	
n5m-Times New Roman
n5n-11;n5o-N;n5p-0;n5q-N;n5r-0;n5s-BM Def 5
n5t-141.85;n5u--35.45;n5v-0;n5w-177.4;n5x-177.3;n5y-0;n5z-0;n51-0;n52-9;n53-0;n54-3;n55-13;n56-N;n57-Times New Roman
n58-11;n59-N;n50-N;n5A-0;n5B-N;n5C-N;n5D-N;n5E-N;n5F-0;n5G-N;n5Q-N;n5U-0;n5V-N;n5W-N;n5X-N;n5Y-N;n5Z-N;n5a-N;n5b-N;n5c-N;n5d-N;n5e-N;n5f-N;n5g-N;n5G-N;n5h-N;n5i-N;n5j-N;n5k-RXOL-10;RXSS-N;RXp0-;;RXUC-N;RXuc-N;RXSC-100;RXSP-0;RXNC-100;RXNP-0;RXIC-100;RXIP-0;
n6D-0;n6E-N;n6F-N;n6f-10;n6G-N;n6H-N;n6p-1;n6d-N;n6e-(1)
n6f-(
n6g-)
n6F-
n6G-
n6h-0;n6i-1;n6j-
n6k-
n6l-	
n6m-Times New Roman
n6n-11;n6o-N;n6p-0;n6q-N;n6r-0;n6s-BM Def 6
n6t-177.4;n6u--35.45;n6v-0;n6w-212.95;n6x-212.85;n6y-0;n6z-0;n61-0;n62-9;n63-0;n64-3;n65-13;n66-N;n67-Times New Roman
n68-11;n69-N;n60-N;n6A-0;n6B-N;n6C-N;n6D-N;n6E-N;n6F-0;n6G-N;n6Q-N;n6U-0;n6V-N;n6W-N;n6X-N;n6Y-N;n6Z-N;n6a-N;n6b-N;n6c-N;n6d-N;n6e-N;n6f-N;n6g-N;n6G-N;n6h-N;n6i-N;n6j-N;n6k-RXOL-10;RXSS-N;RXp0-;;RXUC-N;RXuc-N;RXSC-100;RXSP-0;RXNC-100;RXNP-0;RXIC-100;RXIP-0;
n7D-0;n7E-N;n7F-N;n7f-10;n7G-N;n7H-N;n7p-1;n7d-N;n7e-a.
n7f-
n7g-.
n7F-
n7G-
n7h-4;n7i-1;n7j-
n7k-
n7l-	
n7m-Times New Roman
n7n-11;n7o-N;n7p-0;n7q-N;n7r-0;n7s-BM Def 7
n7t-212.95;n7u--35.45;n7v-0;n7w-248.5;n7x-248.4;n7y-0;n7z-0;n71-0;n72-9;n73-0;n74-3;n75-13;n76-N;n77-Times New Roman
n78-11;n79-N;n70-N;n7A-0;n7B-N;n7C-N;n7D-N;n7E-N;n7F-0;n7G-N;n7Q-N;n7U-0;n7V-N;n7W-N;n7X-N;n7Y-N;n7Z-N;n7a-N;n7b-N;n7c-N;n7d-N;n7e-N;n7f-N;n7g-N;n7G-N;n7h-N;n7i-N;n7j-N;n7k-RXOL-10;RXSS-N;RXp0-;;RXUC-N;RXuc-N;RXSC-100;RXSP-0;RXNC-100;RXNP-0;RXIC-100;RXIP-0;
n8D-0;n8E-N;n8F-N;n8f-10;n8G-N;n8H-N;n8p-1;n8d-N;n8e-i.
n8f-
n8g-.
n8F-
n8G-
n8h-2;n8i-1;n8j-
n8k-
n8l-	
n8m-Times New Roman
n8n-11;n8o-N;n8p-0;n8q-N;n8r-0;n8s-BM Def 8
n8t-248.5;n8u--35.45;n8v-0;n8w-284.05;n8x-283.95;n8y-0;n8z-0;n81-0;n82-9;n83-0;n84-3;n85-13;n86-N;n87-Times New Roman
n88-11;n89-N;n80-N;n8A-0;n8B-N;n8C-N;n8D-N;n8E-N;n8F-0;n8G-N;n8Q-N;n8U-0;n8V-N;n8W-N;n8X-N;n8Y-N;n8Z-N;n8a-N;n8b-N;n8c-N;n8d-N;n8e-N;n8f-N;n8g-N;n8G-N;n8h-N;n8i-N;n8j-N;n8k-RXOL-10;RXSS-N;RXp0-;;RXUC-N;RXuc-N;RXSC-100;RXSP-0;RXNC-100;RXNP-0;RXIC-100;RXIP-0;
n9D-0;n9E-N;n9F-N;n9f-10;n9G-N;n9H-N;n9p-1;n9d-N;n9e-A.
n9f-
n9g-.
n9F-
n9G-
n9h-3;n9i-1;n9j-
n9k-
n9l-	
n9m-Times New Roman
n9n-11;n9o-N;n9p-0;n9q-N;n9r-0;n9s-BM Def 9
n9t-284.05;n9u--35.45;n9v-0;n9w-319.6;n9x-319.5;n9y-0;n9z-0;n91-0;n92-9;n93-0;n94-3;n95-13;n96-N;n97-Times New Roman
n98-11;n99-N;n90-N;n9A-0;n9B-N;n9C-N;n9D-N;n9E-N;n9F-0;n9G-N;n9Q-N;n9U-0;n9V-N;n9W-N;n9X-N;n9Y-N;n9Z-N;n9a-N;n9b-N;n9c-N;n9d-N;n9e-N;n9f-N;n9g-N;n9G-N;n9h-N;n9i-N;n9j-N;n9k-RXOL-10;RXSS-N;RXp0-;;RXUC-N;RXuc-N;RXSC-100;RXSP-0;RXNC-100;RXNP-0;RXIC-100;RXIP-0;
</DDNR>
  <DDFR>fA-N;fB-2;fC-4;f1D-1;f1E-Y;f1s-Body Text Indent
f1t-35.45;f1u-0;f1v-0;f1w--999999;f1x-35.45;f1y-0;f1z-0;f11-0;f12-9;f13-0;f14-3;f15-13;f16-N;f17-Times New Roman
f18-11;f19-N;f10-N;f1A-0;f1B-N;f1C-N;f1D-N;f1E-N;f1F--1;f1G-N;f1Q-N;f1U-0;f1V-N;f1W-N;f1X-N;f1Y-N;f1Z-N;f1a-N;f1b-N;f1c-N;f1d-Y;f1e-N;f1f-N;f1g-N;f1G-N;f1h-N;f1i-N;f1j-N;f1k-RXOL-10;RXSS-N;RXp0-;;RXUC-N;RXuc-N;RXSC-100;RXSP-0;RXNC-100;RXNP-0;RXIC-100;RXIP-0;
f2D-1;f2E-Y;f2s-Body Text Indent 4
f2t-70.9;f2u-0;f2v-0;f2w--999999;f2x-70.9;f2y-0;f2z-0;f21-0;f22-9;f23-0;f24-3;f25-13;f26-N;f27-Times New Roman
f28-11;f29-N;f20-N;f2A-0;f2B-N;f2C-N;f2D-N;f2E-N;f2F--1;f2G-N;f2Q-N;f2U-0;f2V-N;f2W-N;f2X-N;f2Y-N;f2Z-N;f2a-N;f2b-N;f2c-N;f2d-Y;f2e-N;f2f-N;f2g-N;f2G-N;f2h-N;f2i-N;f2j-N;f2k-RXOL-10;RXSS-N;RXp0-;;RXUC-N;RXuc-N;RXSC-100;RXSP-0;RXNC-100;RXNP-0;RXIC-100;RXIP-0;
f3D-1;f3E-Y;f3s-Body Text Indent 5
f3t-106.3;f3u-0;f3v-0;f3w--999999;f3x-106.3;f3y-0;f3z-0;f31-0;f32-9;f33-0;f34-3;f35-13;f36-N;f37-Times New Roman
f38-11;f39-N;f30-N;f3A-0;f3B-N;f3C-N;f3D-N;f3E-N;f3F--1;f3G-N;f3Q-N;f3U-0;f3V-N;f3W-N;f3X-N;f3Y-N;f3Z-N;f3a-N;f3b-N;f3c-N;f3d-Y;f3e-N;f3f-N;f3g-N;f3G-N;f3h-N;f3i-N;f3j-N;f3k-RXOL-10;RXSS-N;RXp0-;;RXUC-N;RXuc-N;RXSC-100;RXSP-0;RXNC-100;RXNP-0;RXIC-100;RXIP-0;
f4D-1;f4E-Y;f4s-Body Text Indent 6
f4t-141.75;f4u-0;f4v-0;f4w--999999;f4x-141.75;f4y-0;f4z-0;f41-0;f42-9;f43-0;f44-3;f45-13;f46-N;f47-Times New Roman
f48-11;f49-N;f40-N;f4A-0;f4B-N;f4C-N;f4D-N;f4E-N;f4F--1;f4G-N;f4Q-N;f4U-0;f4V-N;f4W-N;f4X-N;f4Y-N;f4Z-N;f4a-N;f4b-N;f4c-N;f4d-Y;f4e-N;f4f-N;f4g-N;f4G-N;f4h-N;f4i-N;f4j-N;f4k-RXOL-10;RXSS-N;RXp0-;;RXUC-N;RXuc-N;RXSC-100;RXSP-0;RXNC-100;RXNP-0;RXIC-100;RXIP-0;
f5D-0;f5E-N;f5s-BM DefIndent 5
f5t-177.3;f5u-0;f5v-0;f5w--999999;f5x-177.3;f5y-0;f5z-0;f51-0;f52-9;f53-0;f54-3;f55-13;f56-N;f57-Times New Roman
f58-11;f59-N;f50-N;f5A-0;f5B-N;f5C-N;f5D-N;f5E-N;f5F-0;f5G-N;f5Q-N;f5U-0;f5V-N;f5W-N;f5X-N;f5Y-N;f5Z-Y;f5a-N;f5b-N;f5c-N;f5d-N;f5e-N;f5f-N;f5g-N;f5G-N;f5h-N;f5i-N;f5j-N;f5k-RXOL-10;RXSS-N;RXp0-;;RXUC-N;RXuc-N;RXSC-100;RXSP-0;RXNC-100;RXNP-0;RXIC-100;RXIP-0;
f6D-0;f6E-N;f6s-BM DefIndent 6
f6t-212.85;f6u-0;f6v-0;f6w--999999;f6x-212.85;f6y-0;f6z-0;f61-0;f62-9;f63-0;f64-3;f65-13;f66-N;f67-Times New Roman
f68-11;f69-N;f60-N;f6A-0;f6B-N;f6C-N;f6D-N;f6E-N;f6F-0;f6G-N;f6Q-N;f6U-0;f6V-N;f6W-N;f6X-N;f6Y-N;f6Z-Y;f6a-N;f6b-N;f6c-N;f6d-N;f6e-N;f6f-N;f6g-N;f6G-N;f6h-N;f6i-N;f6j-N;f6k-RXOL-10;RXSS-N;RXp0-;;RXUC-N;RXuc-N;RXSC-100;RXSP-0;RXNC-100;RXNP-0;RXIC-100;RXIP-0;
f7D-0;f7E-N;f7s-BM DefIndent 7
f7t-248.4;f7u-0;f7v-0;f7w--999999;f7x-248.4;f7y-0;f7z-0;f71-0;f72-9;f73-0;f74-3;f75-13;f76-N;f77-Times New Roman
f78-11;f79-N;f70-N;f7A-0;f7B-N;f7C-N;f7D-N;f7E-N;f7F-0;f7G-N;f7Q-N;f7U-0;f7V-N;f7W-N;f7X-N;f7Y-N;f7Z-Y;f7a-N;f7b-N;f7c-N;f7d-N;f7e-N;f7f-N;f7g-N;f7G-N;f7h-N;f7i-N;f7j-N;f7k-RXOL-10;RXSS-N;RXp0-;;RXUC-N;RXuc-N;RXSC-100;RXSP-0;RXNC-100;RXNP-0;RXIC-100;RXIP-0;
f8D-0;f8E-N;f8s-BM DefIndent 8
f8t-283.95;f8u-0;f8v-0;f8w--999999;f8x-283.95;f8y-0;f8z-0;f81-0;f82-9;f83-0;f84-3;f85-13;f86-N;f87-Times New Roman
f88-11;f89-N;f80-N;f8A-0;f8B-N;f8C-N;f8D-N;f8E-N;f8F-0;f8G-N;f8Q-N;f8U-0;f8V-N;f8W-N;f8X-N;f8Y-N;f8Z-Y;f8a-N;f8b-N;f8c-N;f8d-N;f8e-N;f8f-N;f8g-N;f8G-N;f8h-N;f8i-N;f8j-N;f8k-RXOL-10;RXSS-N;RXp0-;;RXUC-N;RXuc-N;RXSC-100;RXSP-0;RXNC-100;RXNP-0;RXIC-100;RXIP-0;
f9D-0;f9E-N;f9s-BM DefIndent 9
f9t-319.5;f9u-0;f9v-0;f9w--999999;f9x-319.5;f9y-0;f9z-0;f91-0;f92-9;f93-0;f94-3;f95-13;f96-N;f97-Times New Roman
f98-11;f99-N;f90-N;f9A-0;f9B-N;f9C-N;f9D-N;f9E-N;f9F-0;f9G-N;f9Q-N;f9U-0;f9V-N;f9W-N;f9X-N;f9Y-N;f9Z-Y;f9a-N;f9b-N;f9c-N;f9d-N;f9e-N;f9f-N;f9g-N;f9G-N;f9h-N;f9i-N;f9j-N;f9k-RXOL-10;RXSS-N;RXp0-;;RXUC-N;RXuc-N;RXSC-100;RXSP-0;RXNC-100;RXNP-0;RXIC-100;RXIP-0;
</DDFR>
  <DDBR>bA-N;bB-0;bC-0;b1D-0;b1E-N;b1d-N;b1e-•
b1f-
b1g-
b1F-
b1G-
b1h-0;b1i-0;b1j-
b1k-•
b1l-	
b1m-Times New Roman
b1n-11;b1o-N;b1p-0;b1q-N;b1r-0;b1s-BM DefBul 1
b1t-35.45;b1u--35.45;b1v-0;b1w-70.95;b1x-70.9;b1y-0;b1z-0;b11-0;b12-9;b13-0;b14-3;b15-13;b16-N;b17-Times New Roman
b18-11;b19-N;b10-N;b1A-0;b1B-N;b1C-N;b1D-N;b1E-N;b1F-0;b1G-N;b1Q-N;b1U-0;b1V-N;b1W-N;b1X-N;b1Y-N;b1Z-Y;b1a-N;b1b-N;b1c-N;b1d-N;b1e-N;b1f-N;b1g-N;b1G-N;b1h-N;b1i-N;b1j-N;b1k-RXOL-10;RXSS-N;RXp0-;;RXUC-N;RXuc-N;RXSC-100;RXSP-0;RXNC-100;RXNP-0;RXIC-100;RXIP-0;
b2D-0;b2E-N;b2d-N;b2e-•
b2f-
b2g-
b2F-
b2G-
b2h-0;b2i-0;b2j-
b2k-•
b2l-	
b2m-Times New Roman
b2n-11;b2o-N;b2p-0;b2q-N;b2r-0;b2s-BM DefBul 2
b2t-70.9;b2u--35.4;b2v-0;b2w-106.4;b2x-106.3;b2y-0;b2z-0;b21-0;b22-9;b23-0;b24-3;b25-13;b26-N;b27-Times New Roman
b28-11;b29-N;b20-N;b2A-0;b2B-N;b2C-N;b2D-N;b2E-N;b2F-0;b2G-N;b2Q-N;b2U-0;b2V-N;b2W-N;b2X-N;b2Y-N;b2Z-Y;b2a-N;b2b-N;b2c-N;b2d-N;b2e-N;b2f-N;b2g-N;b2G-N;b2h-N;b2i-N;b2j-N;b2k-RXOL-10;RXSS-N;RXp0-;;RXUC-N;RXuc-N;RXSC-100;RXSP-0;RXNC-100;RXNP-0;RXIC-100;RXIP-0;
b3D-0;b3E-N;b3d-N;b3e-•
b3f-
b3g-
b3F-
b3G-
b3h-0;b3i-0;b3j-
b3k-•
b3l-	
b3m-Times New Roman
b3n-11;b3o-N;b3p-0;b3q-N;b3r-0;b3s-BM DefBul 3
b3t-106.3;b3u--35.45;b3v-0;b3w-141.85;b3x-141.75;b3y-0;b3z-0;b31-0;b32-9;b33-0;b34-3;b35-13;b36-N;b37-Times New Roman
b38-11;b39-N;b30-N;b3A-0;b3B-N;b3C-N;b3D-N;b3E-N;b3F-0;b3G-N;b3Q-N;b3U-0;b3V-N;b3W-N;b3X-N;b3Y-N;b3Z-Y;b3a-N;b3b-N;b3c-N;b3d-N;b3e-N;b3f-N;b3g-N;b3G-N;b3h-N;b3i-N;b3j-N;b3k-RXOL-10;RXSS-N;RXp0-;;RXUC-N;RXuc-N;RXSC-100;RXSP-0;RXNC-100;RXNP-0;RXIC-100;RXIP-0;
b4D-0;b4E-N;b4d-N;b4e-•
b4f-
b4g-
b4F-
b4G-
b4h-0;b4i-0;b4j-
b4k-•
b4l-	
b4m-Times New Roman
b4n-11;b4o-N;b4p-0;b4q-N;b4r-0;b4s-BM DefBul 4
b4t-141.85;b4u--35.45;b4v-0;b4w-177.4;b4x-177.3;b4y-0;b4z-0;b41-0;b42-9;b43-0;b44-3;b45-13;b46-N;b47-Times New Roman
b48-11;b49-N;b40-N;b4A-0;b4B-N;b4C-N;b4D-N;b4E-N;b4F-0;b4G-N;b4Q-N;b4U-0;b4V-N;b4W-N;b4X-N;b4Y-N;b4Z-Y;b4a-N;b4b-N;b4c-N;b4d-N;b4e-N;b4f-N;b4g-N;b4G-N;b4h-N;b4i-N;b4j-N;b4k-RXOL-10;RXSS-N;RXp0-;;RXUC-N;RXuc-N;RXSC-100;RXSP-0;RXNC-100;RXNP-0;RXIC-100;RXIP-0;
b5D-0;b5E-N;b5d-N;b5e-•
b5f-
b5g-
b5F-
b5G-
b5h-0;b5i-0;b5j-
b5k-•
b5l-	
b5m-Times New Roman
b5n-11;b5o-N;b5p-0;b5q-N;b5r-0;b5s-BM DefBul 5
b5t-177.4;b5u--35.45;b5v-0;b5w-212.95;b5x-212.85;b5y-0;b5z-0;b51-0;b52-9;b53-0;b54-3;b55-13;b56-N;b57-Times New Roman
b58-11;b59-N;b50-N;b5A-0;b5B-N;b5C-N;b5D-N;b5E-N;b5F-0;b5G-N;b5Q-N;b5U-0;b5V-N;b5W-N;b5X-N;b5Y-N;b5Z-Y;b5a-N;b5b-N;b5c-N;b5d-N;b5e-N;b5f-N;b5g-N;b5G-N;b5h-N;b5i-N;b5j-N;b5k-RXOL-10;RXSS-N;RXp0-;;RXUC-N;RXuc-N;RXSC-100;RXSP-0;RXNC-100;RXNP-0;RXIC-100;RXIP-0;
b6D-0;b6E-N;b6d-N;b6e-•
b6f-
b6g-
b6F-
b6G-
b6h-0;b6i-0;b6j-
b6k-•
b6l-	
b6m-Times New Roman
b6n-11;b6o-N;b6p-0;b6q-N;b6r-0;b6s-BM DefBul 6
b6t-212.95;b6u--35.45;b6v-0;b6w-248.5;b6x-248.4;b6y-0;b6z-0;b61-0;b62-9;b63-0;b64-3;b65-13;b66-N;b67-Times New Roman
b68-11;b69-N;b60-N;b6A-0;b6B-N;b6C-N;b6D-N;b6E-N;b6F-0;b6G-N;b6Q-N;b6U-0;b6V-N;b6W-N;b6X-N;b6Y-N;b6Z-Y;b6a-N;b6b-N;b6c-N;b6d-N;b6e-N;b6f-N;b6g-N;b6G-N;b6h-N;b6i-N;b6j-N;b6k-RXOL-10;RXSS-N;RXp0-;;RXUC-N;RXuc-N;RXSC-100;RXSP-0;RXNC-100;RXNP-0;RXIC-100;RXIP-0;
b7D-0;b7E-N;b7d-N;b7e-•
b7f-
b7g-
b7F-
b7G-
b7h-0;b7i-0;b7j-
b7k-•
b7l-	
b7m-Times New Roman
b7n-11;b7o-N;b7p-0;b7q-N;b7r-0;b7s-BM DefBul 7
b7t-248.5;b7u--35.45;b7v-0;b7w-284.05;b7x-283.95;b7y-0;b7z-0;b71-0;b72-9;b73-0;b74-3;b75-13;b76-N;b77-Times New Roman
b78-11;b79-N;b70-N;b7A-0;b7B-N;b7C-N;b7D-N;b7E-N;b7F-0;b7G-N;b7Q-N;b7U-0;b7V-N;b7W-N;b7X-N;b7Y-N;b7Z-Y;b7a-N;b7b-N;b7c-N;b7d-N;b7e-N;b7f-N;b7g-N;b7G-N;b7h-N;b7i-N;b7j-N;b7k-RXOL-10;RXSS-N;RXp0-;;RXUC-N;RXuc-N;RXSC-100;RXSP-0;RXNC-100;RXNP-0;RXIC-100;RXIP-0;
b8D-0;b8E-N;b8d-N;b8e-•
b8f-
b8g-
b8F-
b8G-
b8h-0;b8i-0;b8j-
b8k-•
b8l-	
b8m-Times New Roman
b8n-11;b8o-N;b8p-0;b8q-N;b8r-0;b8s-BM DefBul 8
b8t-284.05;b8u--35.45;b8v-0;b8w-319.6;b8x-319.5;b8y-0;b8z-0;b81-0;b82-9;b83-0;b84-3;b85-13;b86-N;b87-Times New Roman
b88-11;b89-N;b80-N;b8A-0;b8B-N;b8C-N;b8D-N;b8E-N;b8F-0;b8G-N;b8Q-N;b8U-0;b8V-N;b8W-N;b8X-N;b8Y-N;b8Z-Y;b8a-N;b8b-N;b8c-N;b8d-N;b8e-N;b8f-N;b8g-N;b8G-N;b8h-N;b8i-N;b8j-N;b8k-RXOL-10;RXSS-N;RXp0-;;RXUC-N;RXuc-N;RXSC-100;RXSP-0;RXNC-100;RXNP-0;RXIC-100;RXIP-0;
b9D-0;b9E-N;b9d-N;b9e-•
b9f-
b9g-
b9F-
b9G-
b9h-0;b9i-0;b9j-
b9k-•
b9l-	
b9m-Times New Roman
b9n-11;b9o-N;b9p-0;b9q-N;b9r-0;b9s-BM DefBul 9
b9t-319.5;b9u--30;b9v-0;b9w-349.5;b9x-349.5;b9y-0;b9z-0;b91-0;b92-9;b93-0;b94-3;b95-13;b96-N;b97-Times New Roman
b98-11;b99-N;b90-N;b9A-0;b9B-N;b9C-N;b9D-N;b9E-N;b9F-0;b9G-N;b9Q-N;b9U-0;b9V-N;b9W-N;b9X-N;b9Y-N;b9Z-Y;b9a-N;b9b-N;b9c-N;b9d-N;b9e-N;b9f-N;b9g-N;b9G-N;b9h-N;b9i-N;b9j-N;b9k-RXOL-10;RXSS-N;RXp0-;;RXUC-N;RXuc-N;RXSC-100;RXSP-0;RXNC-100;RXNP-0;RXIC-100;RXIP-0;
</DDBR>
</XtraLexRoot>
</file>

<file path=customXml/itemProps1.xml><?xml version="1.0" encoding="utf-8"?>
<ds:datastoreItem xmlns:ds="http://schemas.openxmlformats.org/officeDocument/2006/customXml" ds:itemID="{C751372E-CF41-43BB-A5D1-E0A29E2430CC}">
  <ds:schemaRefs>
    <ds:schemaRef ds:uri="http://www.imanage.com/work/xmlschema"/>
  </ds:schemaRefs>
</ds:datastoreItem>
</file>

<file path=customXml/itemProps2.xml><?xml version="1.0" encoding="utf-8"?>
<ds:datastoreItem xmlns:ds="http://schemas.openxmlformats.org/officeDocument/2006/customXml" ds:itemID="{B5469421-9594-4D05-8425-7EFE71196483}">
  <ds:schemaRefs>
    <ds:schemaRef ds:uri="http://schemas.microsoft.com/sharepoint/v3/contenttype/forms"/>
  </ds:schemaRefs>
</ds:datastoreItem>
</file>

<file path=customXml/itemProps3.xml><?xml version="1.0" encoding="utf-8"?>
<ds:datastoreItem xmlns:ds="http://schemas.openxmlformats.org/officeDocument/2006/customXml" ds:itemID="{DFB29088-4A5C-4502-99F2-789069ADDA7E}">
  <ds:schemaRefs>
    <ds:schemaRef ds:uri="http://schemas.macroview.com.au/bmoffice/Agreement"/>
  </ds:schemaRefs>
</ds:datastoreItem>
</file>

<file path=customXml/itemProps4.xml><?xml version="1.0" encoding="utf-8"?>
<ds:datastoreItem xmlns:ds="http://schemas.openxmlformats.org/officeDocument/2006/customXml" ds:itemID="{5ACBACE7-43A2-4FE3-923F-7734C52C24FC}">
  <ds:schemaRefs>
    <ds:schemaRef ds:uri="http://schemas.openxmlformats.org/officeDocument/2006/bibliography"/>
  </ds:schemaRefs>
</ds:datastoreItem>
</file>

<file path=customXml/itemProps5.xml><?xml version="1.0" encoding="utf-8"?>
<ds:datastoreItem xmlns:ds="http://schemas.openxmlformats.org/officeDocument/2006/customXml" ds:itemID="{4AF2F2E2-7281-4EBB-B2E3-4BEC147E0B04}">
  <ds:schemaRefs>
    <ds:schemaRef ds:uri="f0c8d597-d7f0-4c4e-a7b5-34d3ba4df166"/>
    <ds:schemaRef ds:uri="http://schemas.microsoft.com/office/2006/documentManagement/types"/>
    <ds:schemaRef ds:uri="http://schemas.microsoft.com/office/infopath/2007/PartnerControls"/>
    <ds:schemaRef ds:uri="http://purl.org/dc/elements/1.1/"/>
    <ds:schemaRef ds:uri="http://schemas.microsoft.com/office/2006/metadata/properties"/>
    <ds:schemaRef ds:uri="bff12e2d-958a-4a72-bb66-3104f91bd68e"/>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73571181-1462-4EFD-8B16-39E9FEB8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12e2d-958a-4a72-bb66-3104f91bd68e"/>
    <ds:schemaRef ds:uri="f0c8d597-d7f0-4c4e-a7b5-34d3ba4df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C3DBD3-591B-4E19-82BB-3E7A89C48D7C}">
  <ds:schemaRefs/>
</ds:datastoreItem>
</file>

<file path=docProps/app.xml><?xml version="1.0" encoding="utf-8"?>
<Properties xmlns="http://schemas.openxmlformats.org/officeDocument/2006/extended-properties" xmlns:vt="http://schemas.openxmlformats.org/officeDocument/2006/docPropsVTypes">
  <Template>Global Agreement</Template>
  <TotalTime>14</TotalTime>
  <Pages>8</Pages>
  <Words>3178</Words>
  <Characters>16449</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Precedent IP Licence</vt:lpstr>
    </vt:vector>
  </TitlesOfParts>
  <Company>Baker &amp; McKenzie</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IP Licence</dc:title>
  <dc:subject/>
  <dc:creator>Baker McKenzie</dc:creator>
  <cp:keywords/>
  <cp:lastModifiedBy>Samuel Sinclair</cp:lastModifiedBy>
  <cp:revision>6</cp:revision>
  <cp:lastPrinted>2018-12-20T18:47:00Z</cp:lastPrinted>
  <dcterms:created xsi:type="dcterms:W3CDTF">2021-07-26T08:22:00Z</dcterms:created>
  <dcterms:modified xsi:type="dcterms:W3CDTF">2021-07-27T06:54:00Z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Global Agreement</vt:lpwstr>
  </property>
  <property fmtid="{D5CDD505-2E9C-101B-9397-08002B2CF9AE}" pid="3" name="ContentTypeId">
    <vt:lpwstr>0x0101006DFBAF10ACA1A64B9A951ABF95A8BFC9</vt:lpwstr>
  </property>
  <property fmtid="{D5CDD505-2E9C-101B-9397-08002B2CF9AE}" pid="4" name="_dlc_DocIdItemGuid">
    <vt:lpwstr>55c5e17f-4c74-428d-a6a3-1bc936103287</vt:lpwstr>
  </property>
  <property fmtid="{D5CDD505-2E9C-101B-9397-08002B2CF9AE}" pid="5" name="bm_KnowhowManagedClients">
    <vt:lpwstr/>
  </property>
  <property fmtid="{D5CDD505-2E9C-101B-9397-08002B2CF9AE}" pid="6" name="bm_KnowhowManagedIndustries">
    <vt:lpwstr/>
  </property>
  <property fmtid="{D5CDD505-2E9C-101B-9397-08002B2CF9AE}" pid="7" name="bm_KnowhowManagedKeywords">
    <vt:lpwstr>5950;#IP licence|5a15c578-a937-4c1d-a415-8217f9392f62;#12703;#IP Licence Agreement|23f889c1-5aa2-46a8-b8a0-73504ffb0040</vt:lpwstr>
  </property>
  <property fmtid="{D5CDD505-2E9C-101B-9397-08002B2CF9AE}" pid="8" name="bm_KnowhowManagedGoverningLaws">
    <vt:lpwstr>132;#England and Wales|35bf9a3a-5a3e-45d0-8395-79be30c1e660</vt:lpwstr>
  </property>
  <property fmtid="{D5CDD505-2E9C-101B-9397-08002B2CF9AE}" pid="9" name="bm_KnowhowManagedTopics">
    <vt:lpwstr>8494;#Insolvency, Financial Restructuring ＆ IP|148c0a80-2685-4334-b432-bafe8e61223d;#8411;#IP Licensing|cdb92331-64cc-40ee-8284-50305ad298e4;#8353;#EMEA IP|f6ebe0c9-8fe2-4afd-ae28-2fea69db7857</vt:lpwstr>
  </property>
  <property fmtid="{D5CDD505-2E9C-101B-9397-08002B2CF9AE}" pid="10" name="bm_KnowhowManagedLanguages">
    <vt:lpwstr>2;#English|ea31d4f1-d114-4d75-a378-2d7e0766df1f</vt:lpwstr>
  </property>
</Properties>
</file>